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951"/>
        <w:gridCol w:w="1119"/>
        <w:gridCol w:w="3071"/>
        <w:gridCol w:w="3071"/>
      </w:tblGrid>
      <w:tr w:rsidR="00123493" w:rsidRPr="00EE0ED0" w:rsidTr="0055020F">
        <w:tc>
          <w:tcPr>
            <w:tcW w:w="9212" w:type="dxa"/>
            <w:gridSpan w:val="4"/>
            <w:shd w:val="clear" w:color="auto" w:fill="FFFF00"/>
          </w:tcPr>
          <w:p w:rsidR="00123493" w:rsidRPr="00EE0ED0" w:rsidRDefault="0000593D" w:rsidP="0055020F">
            <w:pPr>
              <w:rPr>
                <w:b/>
                <w:sz w:val="32"/>
              </w:rPr>
            </w:pPr>
            <w:bookmarkStart w:id="0" w:name="_GoBack"/>
            <w:bookmarkEnd w:id="0"/>
            <w:r>
              <w:rPr>
                <w:b/>
                <w:sz w:val="32"/>
              </w:rPr>
              <w:t>ENERGIE -</w:t>
            </w:r>
            <w:r w:rsidR="000657EE">
              <w:rPr>
                <w:b/>
                <w:sz w:val="32"/>
              </w:rPr>
              <w:t xml:space="preserve"> 3 unabhängige Aufgabensets</w:t>
            </w:r>
            <w:r>
              <w:rPr>
                <w:b/>
                <w:sz w:val="32"/>
              </w:rPr>
              <w:t xml:space="preserve"> – 2. Klasse</w:t>
            </w:r>
            <w:r w:rsidR="00DD7C50">
              <w:rPr>
                <w:b/>
                <w:sz w:val="32"/>
              </w:rPr>
              <w:t xml:space="preserve"> (1. Klasse)</w:t>
            </w:r>
          </w:p>
        </w:tc>
      </w:tr>
      <w:tr w:rsidR="0055020F" w:rsidRPr="0055020F" w:rsidTr="004443FD">
        <w:tc>
          <w:tcPr>
            <w:tcW w:w="1951" w:type="dxa"/>
            <w:shd w:val="clear" w:color="auto" w:fill="auto"/>
          </w:tcPr>
          <w:p w:rsidR="0055020F" w:rsidRPr="0055020F" w:rsidRDefault="0055020F" w:rsidP="005A0214">
            <w:pPr>
              <w:rPr>
                <w:b/>
                <w:i/>
              </w:rPr>
            </w:pPr>
            <w:r w:rsidRPr="0055020F">
              <w:rPr>
                <w:b/>
                <w:i/>
              </w:rPr>
              <w:t>Kurzbeschreibung</w:t>
            </w:r>
          </w:p>
        </w:tc>
        <w:tc>
          <w:tcPr>
            <w:tcW w:w="7261" w:type="dxa"/>
            <w:gridSpan w:val="3"/>
            <w:shd w:val="clear" w:color="auto" w:fill="auto"/>
          </w:tcPr>
          <w:p w:rsidR="00C07715" w:rsidRPr="00C07715" w:rsidRDefault="00C07715" w:rsidP="004443FD">
            <w:pPr>
              <w:rPr>
                <w:b/>
                <w:bCs/>
              </w:rPr>
            </w:pPr>
            <w:r>
              <w:rPr>
                <w:b/>
                <w:bCs/>
              </w:rPr>
              <w:t>Ziel dieser Lerneinhei</w:t>
            </w:r>
            <w:r w:rsidRPr="00C07715">
              <w:rPr>
                <w:b/>
                <w:bCs/>
              </w:rPr>
              <w:t>t</w:t>
            </w:r>
            <w:r>
              <w:rPr>
                <w:b/>
                <w:bCs/>
              </w:rPr>
              <w:t xml:space="preserve"> </w:t>
            </w:r>
            <w:r w:rsidRPr="00C07715">
              <w:rPr>
                <w:b/>
                <w:bCs/>
              </w:rPr>
              <w:t>ist, den Kindern Energieumwandlung und d</w:t>
            </w:r>
            <w:r>
              <w:rPr>
                <w:b/>
                <w:bCs/>
              </w:rPr>
              <w:t>a</w:t>
            </w:r>
            <w:r w:rsidRPr="00C07715">
              <w:rPr>
                <w:b/>
                <w:bCs/>
              </w:rPr>
              <w:t>mit die Bedeutung von Energie im Alltag bewusst zu machen. Mit Hilfe von Wimmelbildern und kleinen Experimenten lernen si</w:t>
            </w:r>
            <w:r>
              <w:rPr>
                <w:b/>
                <w:bCs/>
              </w:rPr>
              <w:t>e Beispiele kennen. Sie können E</w:t>
            </w:r>
            <w:r w:rsidRPr="00C07715">
              <w:rPr>
                <w:b/>
                <w:bCs/>
              </w:rPr>
              <w:t>nergieumwandlung im Sinne einer Veränderung beschreiben.</w:t>
            </w:r>
          </w:p>
          <w:p w:rsidR="004443FD" w:rsidRPr="00C07715" w:rsidRDefault="004443FD" w:rsidP="004443FD">
            <w:pPr>
              <w:rPr>
                <w:b/>
                <w:bCs/>
                <w:u w:val="single"/>
              </w:rPr>
            </w:pPr>
            <w:r w:rsidRPr="00C07715">
              <w:rPr>
                <w:b/>
                <w:bCs/>
                <w:u w:val="single"/>
              </w:rPr>
              <w:t>1. Aufgabenset: Auf die Höhe kommt es an</w:t>
            </w:r>
          </w:p>
          <w:p w:rsidR="004443FD" w:rsidRPr="00BD5511" w:rsidRDefault="004443FD" w:rsidP="004443FD">
            <w:pPr>
              <w:rPr>
                <w:rFonts w:cstheme="minorHAnsi"/>
              </w:rPr>
            </w:pPr>
            <w:r w:rsidRPr="00BD5511">
              <w:rPr>
                <w:rFonts w:cstheme="minorHAnsi"/>
              </w:rPr>
              <w:t xml:space="preserve">Die SuS machen sich Gedanken, wie sich Kugeln aus Knete beim Fall aus verschiedenen Höhen verformen. Sie befassen sich mit Energieumwandlung. Sie dokumentieren ihre Beobachtungen und versuchen Regeln abzuleiten. Weiter vertiefen die SuS ihr Wissen und wenden es auf die neue Situation mit einem Wasserrad an. </w:t>
            </w:r>
          </w:p>
          <w:p w:rsidR="004443FD" w:rsidRPr="00BF417A" w:rsidRDefault="004443FD" w:rsidP="004443FD">
            <w:pPr>
              <w:rPr>
                <w:rFonts w:cstheme="minorHAnsi"/>
                <w:b/>
                <w:bCs/>
                <w:u w:val="single"/>
              </w:rPr>
            </w:pPr>
            <w:r>
              <w:rPr>
                <w:rFonts w:cstheme="minorHAnsi"/>
                <w:b/>
                <w:bCs/>
                <w:u w:val="single"/>
              </w:rPr>
              <w:t xml:space="preserve">2. </w:t>
            </w:r>
            <w:r w:rsidRPr="00BF417A">
              <w:rPr>
                <w:rFonts w:cstheme="minorHAnsi"/>
                <w:b/>
                <w:bCs/>
                <w:u w:val="single"/>
              </w:rPr>
              <w:t>Aufgabenset: Im Sommer kühl, im Winter warm</w:t>
            </w:r>
          </w:p>
          <w:p w:rsidR="004443FD" w:rsidRPr="00BF417A" w:rsidRDefault="004443FD" w:rsidP="004443FD">
            <w:pPr>
              <w:rPr>
                <w:rFonts w:cstheme="minorHAnsi"/>
              </w:rPr>
            </w:pPr>
            <w:r w:rsidRPr="00BF417A">
              <w:rPr>
                <w:rFonts w:cstheme="minorHAnsi"/>
              </w:rPr>
              <w:t xml:space="preserve">Die SuS machen anhand von Alltagssituationen Gedanken zum Aufwärmen und Abkühlen. </w:t>
            </w:r>
            <w:r>
              <w:rPr>
                <w:rFonts w:cstheme="minorHAnsi"/>
              </w:rPr>
              <w:t xml:space="preserve"> Sie </w:t>
            </w:r>
            <w:r w:rsidRPr="00BF417A">
              <w:rPr>
                <w:rFonts w:cstheme="minorHAnsi"/>
              </w:rPr>
              <w:t>erfahren, dass die Sonne oder eine andere Wärmequelle Wasser erwärmt.</w:t>
            </w:r>
          </w:p>
          <w:p w:rsidR="004443FD" w:rsidRDefault="004443FD" w:rsidP="004443FD">
            <w:pPr>
              <w:rPr>
                <w:rFonts w:cstheme="minorHAnsi"/>
              </w:rPr>
            </w:pPr>
            <w:r w:rsidRPr="00BF417A">
              <w:rPr>
                <w:rFonts w:cstheme="minorHAnsi"/>
              </w:rPr>
              <w:t>Die erworbenen Kenntnisse zu Temperaturveränderungen werden anhand von anderen Stoffen erlebt und vertieft</w:t>
            </w:r>
            <w:r>
              <w:rPr>
                <w:rFonts w:cstheme="minorHAnsi"/>
              </w:rPr>
              <w:t>.</w:t>
            </w:r>
          </w:p>
          <w:p w:rsidR="004443FD" w:rsidRDefault="004443FD" w:rsidP="004443FD">
            <w:pPr>
              <w:rPr>
                <w:rFonts w:cstheme="minorHAnsi"/>
              </w:rPr>
            </w:pPr>
            <w:r w:rsidRPr="00BF417A">
              <w:rPr>
                <w:rFonts w:cstheme="minorHAnsi"/>
              </w:rPr>
              <w:t>Die SuS erfahren, dass mit einer Temperaturveränderungen auch Energieumwandlung stattfindet</w:t>
            </w:r>
          </w:p>
          <w:p w:rsidR="004443FD" w:rsidRPr="00BF417A" w:rsidRDefault="004443FD" w:rsidP="004443FD">
            <w:pPr>
              <w:rPr>
                <w:rFonts w:cstheme="minorHAnsi"/>
                <w:b/>
                <w:bCs/>
                <w:u w:val="single"/>
              </w:rPr>
            </w:pPr>
            <w:r>
              <w:rPr>
                <w:rFonts w:cstheme="minorHAnsi"/>
                <w:b/>
                <w:bCs/>
                <w:u w:val="single"/>
              </w:rPr>
              <w:t xml:space="preserve">3. </w:t>
            </w:r>
            <w:r w:rsidRPr="00BF417A">
              <w:rPr>
                <w:rFonts w:cstheme="minorHAnsi"/>
                <w:b/>
                <w:bCs/>
                <w:u w:val="single"/>
              </w:rPr>
              <w:t>Aufgabenset: Wo benötigst du elektrische Energie?</w:t>
            </w:r>
          </w:p>
          <w:p w:rsidR="004443FD" w:rsidRDefault="004443FD" w:rsidP="004443FD">
            <w:pPr>
              <w:rPr>
                <w:rFonts w:cstheme="minorHAnsi"/>
              </w:rPr>
            </w:pPr>
            <w:r w:rsidRPr="00BF417A">
              <w:rPr>
                <w:rFonts w:cstheme="minorHAnsi"/>
              </w:rPr>
              <w:t>Die SuS erfahren, wie wichtig elektrische Energie im Alltag ist und dokumentieren wie viel elektrische Energie sie täglich nutzen. Könnten die SuS allenfalls darauf verzichten?</w:t>
            </w:r>
          </w:p>
          <w:p w:rsidR="0055020F" w:rsidRPr="004443FD" w:rsidRDefault="004443FD" w:rsidP="004443FD">
            <w:pPr>
              <w:rPr>
                <w:rFonts w:cstheme="minorHAnsi"/>
              </w:rPr>
            </w:pPr>
            <w:r w:rsidRPr="00BD5511">
              <w:rPr>
                <w:b/>
                <w:bCs/>
              </w:rPr>
              <w:t>Die Aufgabensets können nacheinander oder unabhängig voneinander durchgeführt werden.</w:t>
            </w:r>
          </w:p>
        </w:tc>
      </w:tr>
      <w:tr w:rsidR="00EE0ED0" w:rsidRPr="00EE0ED0" w:rsidTr="004443FD">
        <w:tc>
          <w:tcPr>
            <w:tcW w:w="1951" w:type="dxa"/>
          </w:tcPr>
          <w:p w:rsidR="00EE0ED0" w:rsidRPr="00EE0ED0" w:rsidRDefault="00EE0ED0" w:rsidP="005A0214">
            <w:pPr>
              <w:rPr>
                <w:i/>
              </w:rPr>
            </w:pPr>
            <w:r w:rsidRPr="00EE0ED0">
              <w:rPr>
                <w:i/>
              </w:rPr>
              <w:t>Bezüge (Lehrmittel, Lehrplan, Jahresplanung etc.)</w:t>
            </w:r>
          </w:p>
        </w:tc>
        <w:tc>
          <w:tcPr>
            <w:tcW w:w="7261" w:type="dxa"/>
            <w:gridSpan w:val="3"/>
          </w:tcPr>
          <w:p w:rsidR="00EE0ED0" w:rsidRPr="00BD5511" w:rsidRDefault="00123F51" w:rsidP="00C07715">
            <w:pPr>
              <w:rPr>
                <w:b/>
                <w:bCs/>
              </w:rPr>
            </w:pPr>
            <w:r>
              <w:t>NaTech Energie 1 / 2</w:t>
            </w:r>
            <w:r w:rsidR="00865224">
              <w:t>, NMG 3.2, BNE</w:t>
            </w:r>
            <w:r w:rsidR="00C07715">
              <w:t xml:space="preserve"> </w:t>
            </w:r>
          </w:p>
        </w:tc>
      </w:tr>
      <w:tr w:rsidR="00123493" w:rsidTr="004443FD">
        <w:tc>
          <w:tcPr>
            <w:tcW w:w="1951" w:type="dxa"/>
          </w:tcPr>
          <w:p w:rsidR="00123493" w:rsidRPr="0055020F" w:rsidRDefault="00123493" w:rsidP="00CE3E2F">
            <w:pPr>
              <w:rPr>
                <w:i/>
              </w:rPr>
            </w:pPr>
            <w:r w:rsidRPr="0055020F">
              <w:rPr>
                <w:i/>
              </w:rPr>
              <w:t>Grundsätzliche Überlegungen</w:t>
            </w:r>
          </w:p>
          <w:p w:rsidR="00AE149B" w:rsidRPr="0055020F" w:rsidRDefault="00AE149B" w:rsidP="00CE3E2F">
            <w:pPr>
              <w:rPr>
                <w:b/>
                <w:i/>
              </w:rPr>
            </w:pPr>
            <w:r w:rsidRPr="0055020F">
              <w:rPr>
                <w:i/>
              </w:rPr>
              <w:t>(Situation vor Ort, Beteiligung Kinder / Eltern, Kommunikation zwischen den Beteiligten etc.)</w:t>
            </w:r>
          </w:p>
        </w:tc>
        <w:tc>
          <w:tcPr>
            <w:tcW w:w="7261" w:type="dxa"/>
            <w:gridSpan w:val="3"/>
          </w:tcPr>
          <w:p w:rsidR="00123493" w:rsidRPr="00F84070" w:rsidRDefault="003D41DB" w:rsidP="00123493">
            <w:r>
              <w:t>Damit kein Abarbeiten zu Hause entsteht und</w:t>
            </w:r>
            <w:r w:rsidR="00123493" w:rsidRPr="00F84070">
              <w:t xml:space="preserve"> die SuS </w:t>
            </w:r>
            <w:r>
              <w:t xml:space="preserve">sich </w:t>
            </w:r>
            <w:r w:rsidR="00123493" w:rsidRPr="00F84070">
              <w:t xml:space="preserve">Zeit nehmen für die verschiedenen </w:t>
            </w:r>
            <w:r>
              <w:t xml:space="preserve">Inhalte der </w:t>
            </w:r>
            <w:r w:rsidR="00123493" w:rsidRPr="00F84070">
              <w:t xml:space="preserve">Lerneinheiten, </w:t>
            </w:r>
            <w:r>
              <w:t xml:space="preserve">wird </w:t>
            </w:r>
            <w:r w:rsidR="00123493" w:rsidRPr="00F84070">
              <w:t xml:space="preserve">das Material ohne Erklärung </w:t>
            </w:r>
            <w:r>
              <w:t xml:space="preserve">und in «Bigeli» </w:t>
            </w:r>
            <w:r w:rsidR="00123493" w:rsidRPr="00F84070">
              <w:t>abgeben</w:t>
            </w:r>
            <w:r>
              <w:t>. Die SuS und Eltern werden darauf</w:t>
            </w:r>
            <w:r w:rsidR="00123493" w:rsidRPr="00F84070">
              <w:t xml:space="preserve"> aufmerksam </w:t>
            </w:r>
            <w:r>
              <w:t>ge</w:t>
            </w:r>
            <w:r w:rsidR="00123493" w:rsidRPr="00F84070">
              <w:t>mac</w:t>
            </w:r>
            <w:r w:rsidR="00123F51">
              <w:t>h</w:t>
            </w:r>
            <w:r>
              <w:t>t</w:t>
            </w:r>
            <w:r w:rsidR="00123F51">
              <w:t xml:space="preserve">, dass </w:t>
            </w:r>
            <w:r>
              <w:t xml:space="preserve">jeweils </w:t>
            </w:r>
            <w:r w:rsidR="00123F51">
              <w:t>zu</w:t>
            </w:r>
            <w:r>
              <w:t>m</w:t>
            </w:r>
            <w:r w:rsidR="00123F51">
              <w:t xml:space="preserve"> „Big</w:t>
            </w:r>
            <w:r w:rsidR="00123493" w:rsidRPr="00F84070">
              <w:t>eli</w:t>
            </w:r>
            <w:r>
              <w:t xml:space="preserve">» </w:t>
            </w:r>
            <w:r w:rsidR="00123493" w:rsidRPr="00F84070">
              <w:t>eine Erklärung von der LP digital erfolgt</w:t>
            </w:r>
            <w:r>
              <w:t>.</w:t>
            </w:r>
            <w:r w:rsidR="00123493" w:rsidRPr="00F84070">
              <w:t xml:space="preserve"> </w:t>
            </w:r>
            <w:r>
              <w:t>Erst d</w:t>
            </w:r>
            <w:r w:rsidR="00123493" w:rsidRPr="00F84070">
              <w:t xml:space="preserve">ann soll daran gearbeitet werden. </w:t>
            </w:r>
          </w:p>
          <w:p w:rsidR="003D41DB" w:rsidRDefault="00123493" w:rsidP="00123493">
            <w:r w:rsidRPr="00F84070">
              <w:t xml:space="preserve">Die SuS arbeiten alle mehr oder weniger zur gleichen Zeit am gleichen Lerngegenstand. </w:t>
            </w:r>
            <w:r w:rsidR="003D41DB">
              <w:t xml:space="preserve">Lernpartnerschaften können besser installiert werden und es bringt </w:t>
            </w:r>
            <w:r w:rsidRPr="00F84070">
              <w:t>eine Struktur in</w:t>
            </w:r>
            <w:r w:rsidR="003D41DB">
              <w:t xml:space="preserve"> den</w:t>
            </w:r>
            <w:r w:rsidRPr="00F84070">
              <w:t xml:space="preserve"> Alltag.</w:t>
            </w:r>
          </w:p>
          <w:p w:rsidR="003A6DB5" w:rsidRDefault="003D41DB" w:rsidP="00CE3E2F">
            <w:r>
              <w:t>Bsp.</w:t>
            </w:r>
            <w:r w:rsidR="00123493" w:rsidRPr="00F84070">
              <w:t xml:space="preserve"> Mo, Mi, und Fr um 9h gibt es eine Anleitung von LP</w:t>
            </w:r>
            <w:r>
              <w:t xml:space="preserve">. </w:t>
            </w:r>
          </w:p>
          <w:p w:rsidR="00123493" w:rsidRDefault="003D41DB" w:rsidP="00BE57F9">
            <w:r>
              <w:t xml:space="preserve">Eltern müssen im Vorfeld </w:t>
            </w:r>
            <w:r w:rsidR="003A6DB5">
              <w:t>über die Zeitstruktur</w:t>
            </w:r>
            <w:r>
              <w:t xml:space="preserve"> genau informiert werden</w:t>
            </w:r>
            <w:r w:rsidR="00BE57F9">
              <w:t xml:space="preserve">. Es muss zudem geklärt werden, </w:t>
            </w:r>
            <w:r w:rsidR="003A6DB5">
              <w:t>welches Material eventue</w:t>
            </w:r>
            <w:r w:rsidR="00BE57F9">
              <w:t>ll noch von wem organisiert werden muss / kann</w:t>
            </w:r>
            <w:r w:rsidR="003A6DB5">
              <w:t xml:space="preserve"> (Knete und Thermometer)</w:t>
            </w:r>
          </w:p>
        </w:tc>
      </w:tr>
      <w:tr w:rsidR="0055020F" w:rsidTr="004443FD">
        <w:tc>
          <w:tcPr>
            <w:tcW w:w="1951" w:type="dxa"/>
          </w:tcPr>
          <w:p w:rsidR="0055020F" w:rsidRPr="0055020F" w:rsidRDefault="00EB6AA1" w:rsidP="00CE3E2F">
            <w:pPr>
              <w:rPr>
                <w:i/>
              </w:rPr>
            </w:pPr>
            <w:r>
              <w:rPr>
                <w:i/>
              </w:rPr>
              <w:t>Spezielles:</w:t>
            </w:r>
          </w:p>
        </w:tc>
        <w:tc>
          <w:tcPr>
            <w:tcW w:w="7261" w:type="dxa"/>
            <w:gridSpan w:val="3"/>
          </w:tcPr>
          <w:p w:rsidR="0055020F" w:rsidRPr="00F84070" w:rsidRDefault="0055020F" w:rsidP="00BE57F9">
            <w:r w:rsidRPr="00F84070">
              <w:t>Lösungs</w:t>
            </w:r>
            <w:r w:rsidR="00EB6AA1">
              <w:t>- und Arbeitsblätter</w:t>
            </w:r>
            <w:r w:rsidR="00BE57F9">
              <w:t xml:space="preserve"> </w:t>
            </w:r>
            <w:r w:rsidR="00234364">
              <w:t xml:space="preserve">auf der </w:t>
            </w:r>
            <w:hyperlink r:id="rId9" w:history="1">
              <w:r w:rsidR="00234364" w:rsidRPr="00234364">
                <w:rPr>
                  <w:rStyle w:val="Hyperlink"/>
                </w:rPr>
                <w:t>online Plattform</w:t>
              </w:r>
              <w:r w:rsidRPr="00234364">
                <w:rPr>
                  <w:rStyle w:val="Hyperlink"/>
                </w:rPr>
                <w:t xml:space="preserve"> Ilias</w:t>
              </w:r>
            </w:hyperlink>
            <w:r w:rsidRPr="00F84070">
              <w:t xml:space="preserve"> hinterlegt</w:t>
            </w:r>
            <w:r w:rsidR="00234364">
              <w:t xml:space="preserve"> (mit eduBS-Login)</w:t>
            </w:r>
            <w:r w:rsidRPr="00F84070">
              <w:t>.</w:t>
            </w:r>
          </w:p>
        </w:tc>
      </w:tr>
      <w:tr w:rsidR="00F84070" w:rsidRPr="00EE0ED0" w:rsidTr="00F84070">
        <w:tc>
          <w:tcPr>
            <w:tcW w:w="9212" w:type="dxa"/>
            <w:gridSpan w:val="4"/>
            <w:shd w:val="clear" w:color="auto" w:fill="FFFF00"/>
          </w:tcPr>
          <w:p w:rsidR="00F84070" w:rsidRPr="00EE0ED0" w:rsidRDefault="00B653C4" w:rsidP="00123493">
            <w:pPr>
              <w:rPr>
                <w:rFonts w:ascii="Arial" w:hAnsi="Arial" w:cs="Arial"/>
                <w:b/>
                <w:i/>
                <w:iCs/>
                <w:sz w:val="28"/>
              </w:rPr>
            </w:pPr>
            <w:r>
              <w:rPr>
                <w:b/>
                <w:i/>
                <w:sz w:val="28"/>
              </w:rPr>
              <w:t>So wird gearbeite</w:t>
            </w:r>
            <w:r w:rsidR="00554803">
              <w:rPr>
                <w:b/>
                <w:i/>
                <w:sz w:val="28"/>
              </w:rPr>
              <w:t>t:</w:t>
            </w:r>
          </w:p>
        </w:tc>
      </w:tr>
      <w:tr w:rsidR="00F47764" w:rsidTr="004443FD">
        <w:tc>
          <w:tcPr>
            <w:tcW w:w="1951" w:type="dxa"/>
          </w:tcPr>
          <w:p w:rsidR="00F47764" w:rsidRPr="0055020F" w:rsidRDefault="00F47764" w:rsidP="00F47764">
            <w:r w:rsidRPr="0055020F">
              <w:t>Informieren / Auftrag erteilen</w:t>
            </w:r>
          </w:p>
        </w:tc>
        <w:tc>
          <w:tcPr>
            <w:tcW w:w="7261" w:type="dxa"/>
            <w:gridSpan w:val="3"/>
          </w:tcPr>
          <w:p w:rsidR="00F47764" w:rsidRPr="00250F90" w:rsidRDefault="00416146" w:rsidP="00416146">
            <w:r w:rsidRPr="00F84070">
              <w:t>Erklärung</w:t>
            </w:r>
            <w:r>
              <w:t xml:space="preserve"> per Audiodatei an SuS schicken</w:t>
            </w:r>
            <w:r w:rsidRPr="002C64EE">
              <w:t xml:space="preserve">, </w:t>
            </w:r>
            <w:r w:rsidR="00E56402" w:rsidRPr="002C64EE">
              <w:t>Lernmaterial in Couvert in Milchkasten</w:t>
            </w:r>
            <w:r w:rsidR="002C64EE" w:rsidRPr="002C64EE">
              <w:t xml:space="preserve"> legen</w:t>
            </w:r>
          </w:p>
        </w:tc>
      </w:tr>
      <w:tr w:rsidR="00250F90" w:rsidTr="004443FD">
        <w:tc>
          <w:tcPr>
            <w:tcW w:w="1951" w:type="dxa"/>
          </w:tcPr>
          <w:p w:rsidR="00250F90" w:rsidRPr="0055020F" w:rsidRDefault="00250F90" w:rsidP="00F47764">
            <w:r w:rsidRPr="0055020F">
              <w:t>Dokumentieren</w:t>
            </w:r>
          </w:p>
        </w:tc>
        <w:tc>
          <w:tcPr>
            <w:tcW w:w="7261" w:type="dxa"/>
            <w:gridSpan w:val="3"/>
          </w:tcPr>
          <w:p w:rsidR="00250F90" w:rsidRPr="00250F90" w:rsidRDefault="00416146" w:rsidP="00123493">
            <w:r>
              <w:t xml:space="preserve">Zeichnen, </w:t>
            </w:r>
            <w:r w:rsidR="00250F90" w:rsidRPr="00F84070">
              <w:t>Möglichkeit einer Fotodokumentation</w:t>
            </w:r>
            <w:r w:rsidR="00B653C4">
              <w:t>, in Forscherbuch ablegen</w:t>
            </w:r>
          </w:p>
        </w:tc>
      </w:tr>
      <w:tr w:rsidR="00F47764" w:rsidTr="004443FD">
        <w:tc>
          <w:tcPr>
            <w:tcW w:w="1951" w:type="dxa"/>
          </w:tcPr>
          <w:p w:rsidR="00F47764" w:rsidRPr="0055020F" w:rsidRDefault="00F47764" w:rsidP="00CE3E2F">
            <w:r w:rsidRPr="0055020F">
              <w:t>Sich austauschen</w:t>
            </w:r>
          </w:p>
        </w:tc>
        <w:tc>
          <w:tcPr>
            <w:tcW w:w="7261" w:type="dxa"/>
            <w:gridSpan w:val="3"/>
          </w:tcPr>
          <w:p w:rsidR="00F47764" w:rsidRPr="00250F90" w:rsidRDefault="00F47764" w:rsidP="00F47764">
            <w:r w:rsidRPr="00250F90">
              <w:t>Austauschen zw. SuS per Telefon: LP bestimmt wer wen anruft. Zu Beginn der Lerneinheit Lernpartner bestimmen</w:t>
            </w:r>
          </w:p>
        </w:tc>
      </w:tr>
      <w:tr w:rsidR="00250F90" w:rsidTr="004443FD">
        <w:tc>
          <w:tcPr>
            <w:tcW w:w="1951" w:type="dxa"/>
          </w:tcPr>
          <w:p w:rsidR="00250F90" w:rsidRPr="0055020F" w:rsidRDefault="00250F90" w:rsidP="005A0214">
            <w:r w:rsidRPr="0055020F">
              <w:t>Präsentieren, zeigen</w:t>
            </w:r>
          </w:p>
        </w:tc>
        <w:tc>
          <w:tcPr>
            <w:tcW w:w="7261" w:type="dxa"/>
            <w:gridSpan w:val="3"/>
          </w:tcPr>
          <w:p w:rsidR="00250F90" w:rsidRPr="00250F90" w:rsidRDefault="00250F90" w:rsidP="005A0214">
            <w:r w:rsidRPr="002C64EE">
              <w:t>Zeit</w:t>
            </w:r>
            <w:r w:rsidR="00B653C4" w:rsidRPr="002C64EE">
              <w:t>gefäss im Unterricht einplanen um Forscherbuch miteinander</w:t>
            </w:r>
            <w:r w:rsidR="002C64EE">
              <w:t xml:space="preserve"> anzuschauen und zu besprechen</w:t>
            </w:r>
            <w:r w:rsidR="000E6F52">
              <w:t>. Aufträge werden in Videoanruf der LP gezeigt</w:t>
            </w:r>
          </w:p>
        </w:tc>
      </w:tr>
      <w:tr w:rsidR="00A77066" w:rsidTr="004443FD">
        <w:tc>
          <w:tcPr>
            <w:tcW w:w="1951" w:type="dxa"/>
          </w:tcPr>
          <w:p w:rsidR="00A77066" w:rsidRPr="0055020F" w:rsidRDefault="00250F90" w:rsidP="00CE3E2F">
            <w:r w:rsidRPr="0055020F">
              <w:t xml:space="preserve">Kommunizieren/ </w:t>
            </w:r>
            <w:r w:rsidRPr="0055020F">
              <w:lastRenderedPageBreak/>
              <w:t>begleiten</w:t>
            </w:r>
          </w:p>
        </w:tc>
        <w:tc>
          <w:tcPr>
            <w:tcW w:w="7261" w:type="dxa"/>
            <w:gridSpan w:val="3"/>
          </w:tcPr>
          <w:p w:rsidR="00250F90" w:rsidRPr="00F84070" w:rsidRDefault="00250F90" w:rsidP="00250F90">
            <w:r w:rsidRPr="00F84070">
              <w:lastRenderedPageBreak/>
              <w:t>Bei Unklarheiten, steht LP digital zur Verfügung.</w:t>
            </w:r>
          </w:p>
          <w:p w:rsidR="00A77066" w:rsidRPr="00250F90" w:rsidRDefault="00250F90" w:rsidP="00C07715">
            <w:r w:rsidRPr="00F84070">
              <w:lastRenderedPageBreak/>
              <w:t>Telefon, SMS, Mail</w:t>
            </w:r>
            <w:r w:rsidR="00BD5511">
              <w:t xml:space="preserve">, </w:t>
            </w:r>
            <w:r w:rsidR="00C07715">
              <w:t>F</w:t>
            </w:r>
            <w:r w:rsidR="000E6F52">
              <w:t>eedback geben</w:t>
            </w:r>
          </w:p>
        </w:tc>
      </w:tr>
      <w:tr w:rsidR="00EE0ED0" w:rsidRPr="00EE0ED0" w:rsidTr="005A0214">
        <w:tc>
          <w:tcPr>
            <w:tcW w:w="9212" w:type="dxa"/>
            <w:gridSpan w:val="4"/>
            <w:shd w:val="clear" w:color="auto" w:fill="FFFF00"/>
          </w:tcPr>
          <w:p w:rsidR="00EE0ED0" w:rsidRPr="00EE0ED0" w:rsidRDefault="00EE0ED0" w:rsidP="005A0214">
            <w:pPr>
              <w:rPr>
                <w:rFonts w:ascii="Arial" w:hAnsi="Arial" w:cs="Arial"/>
                <w:b/>
                <w:i/>
                <w:sz w:val="28"/>
              </w:rPr>
            </w:pPr>
            <w:r w:rsidRPr="00EE0ED0">
              <w:rPr>
                <w:b/>
                <w:i/>
                <w:sz w:val="28"/>
              </w:rPr>
              <w:lastRenderedPageBreak/>
              <w:t>Ablauf</w:t>
            </w:r>
            <w:r w:rsidR="00BF417A">
              <w:rPr>
                <w:b/>
                <w:i/>
                <w:sz w:val="28"/>
              </w:rPr>
              <w:t xml:space="preserve"> Set 1</w:t>
            </w:r>
          </w:p>
        </w:tc>
      </w:tr>
      <w:tr w:rsidR="0000593D" w:rsidRPr="001F6605" w:rsidTr="001F6605">
        <w:tc>
          <w:tcPr>
            <w:tcW w:w="3070" w:type="dxa"/>
            <w:gridSpan w:val="2"/>
            <w:shd w:val="clear" w:color="auto" w:fill="FFFF00"/>
          </w:tcPr>
          <w:p w:rsidR="0000593D" w:rsidRPr="001F6605" w:rsidRDefault="0000593D" w:rsidP="005A0214">
            <w:pPr>
              <w:rPr>
                <w:b/>
                <w:i/>
                <w:sz w:val="28"/>
              </w:rPr>
            </w:pPr>
            <w:r w:rsidRPr="001F6605">
              <w:rPr>
                <w:b/>
                <w:i/>
                <w:sz w:val="28"/>
              </w:rPr>
              <w:t>SuS</w:t>
            </w:r>
          </w:p>
        </w:tc>
        <w:tc>
          <w:tcPr>
            <w:tcW w:w="3071" w:type="dxa"/>
            <w:shd w:val="clear" w:color="auto" w:fill="FFFF00"/>
          </w:tcPr>
          <w:p w:rsidR="0000593D" w:rsidRPr="001F6605" w:rsidRDefault="0000593D" w:rsidP="005A0214">
            <w:pPr>
              <w:rPr>
                <w:b/>
                <w:i/>
                <w:sz w:val="28"/>
              </w:rPr>
            </w:pPr>
            <w:r w:rsidRPr="001F6605">
              <w:rPr>
                <w:b/>
                <w:i/>
                <w:sz w:val="28"/>
              </w:rPr>
              <w:t>Material</w:t>
            </w:r>
          </w:p>
        </w:tc>
        <w:tc>
          <w:tcPr>
            <w:tcW w:w="3071" w:type="dxa"/>
            <w:shd w:val="clear" w:color="auto" w:fill="FFFF00"/>
          </w:tcPr>
          <w:p w:rsidR="0000593D" w:rsidRPr="001F6605" w:rsidRDefault="0000593D" w:rsidP="005A0214">
            <w:pPr>
              <w:rPr>
                <w:b/>
                <w:i/>
                <w:sz w:val="28"/>
              </w:rPr>
            </w:pPr>
            <w:r w:rsidRPr="001F6605">
              <w:rPr>
                <w:b/>
                <w:i/>
                <w:sz w:val="28"/>
              </w:rPr>
              <w:t>LP</w:t>
            </w:r>
          </w:p>
        </w:tc>
      </w:tr>
      <w:tr w:rsidR="00EE0ED0" w:rsidRPr="00416146" w:rsidTr="001F6605">
        <w:tc>
          <w:tcPr>
            <w:tcW w:w="9212" w:type="dxa"/>
            <w:gridSpan w:val="4"/>
            <w:shd w:val="clear" w:color="auto" w:fill="FFC000"/>
          </w:tcPr>
          <w:p w:rsidR="00EE0ED0" w:rsidRPr="001F6605" w:rsidRDefault="00EE0ED0" w:rsidP="00AF0720">
            <w:pPr>
              <w:rPr>
                <w:b/>
              </w:rPr>
            </w:pPr>
            <w:r w:rsidRPr="001F6605">
              <w:rPr>
                <w:b/>
              </w:rPr>
              <w:t>Konf</w:t>
            </w:r>
            <w:r w:rsidR="00554803" w:rsidRPr="001F6605">
              <w:rPr>
                <w:b/>
              </w:rPr>
              <w:t>rontation / Einstieg</w:t>
            </w:r>
          </w:p>
          <w:p w:rsidR="0000593D" w:rsidRPr="00416146" w:rsidRDefault="0000593D" w:rsidP="00AF0720">
            <w:pPr>
              <w:rPr>
                <w:i/>
                <w:color w:val="FF0000"/>
              </w:rPr>
            </w:pPr>
          </w:p>
        </w:tc>
      </w:tr>
      <w:tr w:rsidR="001F6605" w:rsidRPr="00416146" w:rsidTr="00AF0720">
        <w:tc>
          <w:tcPr>
            <w:tcW w:w="9212" w:type="dxa"/>
            <w:gridSpan w:val="4"/>
            <w:shd w:val="clear" w:color="auto" w:fill="FFC000"/>
          </w:tcPr>
          <w:p w:rsidR="001F6605" w:rsidRPr="00F84070" w:rsidRDefault="001F6605" w:rsidP="001F6605">
            <w:r>
              <w:t xml:space="preserve">Mögliche Fragestellungen: </w:t>
            </w:r>
            <w:r w:rsidRPr="00F84070">
              <w:t>Was können diese D</w:t>
            </w:r>
            <w:r>
              <w:t xml:space="preserve">inge alles? Hüpfen oder rollen oder sich verformen? </w:t>
            </w:r>
            <w:r w:rsidRPr="00F84070">
              <w:t>Wie können sich Gegenstände verändern?</w:t>
            </w:r>
          </w:p>
          <w:p w:rsidR="001F6605" w:rsidRPr="00F84070" w:rsidRDefault="001F6605" w:rsidP="001F6605">
            <w:r w:rsidRPr="00F84070">
              <w:t xml:space="preserve">Wer oder was bringt Dinge dazu, sich zu bewegen? </w:t>
            </w:r>
          </w:p>
          <w:p w:rsidR="001F6605" w:rsidRPr="00416146" w:rsidRDefault="001F6605" w:rsidP="005A0214">
            <w:pPr>
              <w:rPr>
                <w:i/>
                <w:color w:val="FF0000"/>
              </w:rPr>
            </w:pPr>
          </w:p>
        </w:tc>
      </w:tr>
      <w:tr w:rsidR="0000593D" w:rsidTr="001F6605">
        <w:tc>
          <w:tcPr>
            <w:tcW w:w="3070" w:type="dxa"/>
            <w:gridSpan w:val="2"/>
          </w:tcPr>
          <w:p w:rsidR="0000593D" w:rsidRPr="00F84070" w:rsidRDefault="001F6605" w:rsidP="005A0214">
            <w:r>
              <w:t xml:space="preserve">Suchen mind. 5 Gegenstände oder Spielsachen, die sich bewegen können. </w:t>
            </w:r>
            <w:r w:rsidR="0000593D" w:rsidRPr="00F84070">
              <w:t xml:space="preserve">Erstellen zu ihrem Präkonzept eine Sammlung. </w:t>
            </w:r>
          </w:p>
          <w:p w:rsidR="0000593D" w:rsidRPr="00F84070" w:rsidRDefault="0000593D" w:rsidP="005A0214">
            <w:r w:rsidRPr="00F84070">
              <w:t>Schreiben, zeichnen, kleben…</w:t>
            </w:r>
          </w:p>
          <w:p w:rsidR="0000593D" w:rsidRPr="00F84070" w:rsidRDefault="0000593D" w:rsidP="005A0214"/>
          <w:p w:rsidR="0000593D" w:rsidRPr="00F84070" w:rsidRDefault="0000593D" w:rsidP="005A0214">
            <w:r w:rsidRPr="00F84070">
              <w:t>Foto machen und LP schicken</w:t>
            </w:r>
          </w:p>
        </w:tc>
        <w:tc>
          <w:tcPr>
            <w:tcW w:w="3071" w:type="dxa"/>
          </w:tcPr>
          <w:p w:rsidR="0000593D" w:rsidRPr="00F84070" w:rsidRDefault="0000593D" w:rsidP="005A0214">
            <w:r w:rsidRPr="00F84070">
              <w:t>Leeres A4 Blatt mit Frage:</w:t>
            </w:r>
          </w:p>
          <w:p w:rsidR="0000593D" w:rsidRPr="00F84070" w:rsidRDefault="0000593D" w:rsidP="005A0214">
            <w:r w:rsidRPr="00F84070">
              <w:t>Farbstifte, Bleistifte</w:t>
            </w:r>
          </w:p>
          <w:p w:rsidR="0000593D" w:rsidRPr="00F84070" w:rsidRDefault="0000593D" w:rsidP="005A0214"/>
          <w:p w:rsidR="0000593D" w:rsidRPr="00F84070" w:rsidRDefault="0000593D" w:rsidP="005A0214"/>
          <w:p w:rsidR="0000593D" w:rsidRPr="00F84070" w:rsidRDefault="0000593D" w:rsidP="005A0214"/>
          <w:p w:rsidR="0000593D" w:rsidRPr="00F84070" w:rsidRDefault="0000593D" w:rsidP="005A0214"/>
        </w:tc>
        <w:tc>
          <w:tcPr>
            <w:tcW w:w="3071" w:type="dxa"/>
          </w:tcPr>
          <w:p w:rsidR="0000593D" w:rsidRDefault="0000593D" w:rsidP="005A0214">
            <w:r w:rsidRPr="00F84070">
              <w:t>Erklärung</w:t>
            </w:r>
            <w:r>
              <w:t xml:space="preserve"> per Audiodatei an SuS schicken</w:t>
            </w:r>
            <w:r w:rsidRPr="00F84070">
              <w:t xml:space="preserve"> </w:t>
            </w:r>
          </w:p>
          <w:p w:rsidR="0000593D" w:rsidRDefault="0000593D" w:rsidP="005A0214"/>
          <w:p w:rsidR="0000593D" w:rsidRPr="00F84070" w:rsidRDefault="0000593D" w:rsidP="005A0214">
            <w:r w:rsidRPr="00F84070">
              <w:t>Bei Unklarheiten, steht LP digital zur Verfügung.</w:t>
            </w:r>
          </w:p>
          <w:p w:rsidR="0000593D" w:rsidRPr="00250F90" w:rsidRDefault="0000593D" w:rsidP="005A0214">
            <w:r w:rsidRPr="00F84070">
              <w:t>Telefon, SMS, Mail</w:t>
            </w:r>
          </w:p>
          <w:p w:rsidR="0000593D" w:rsidRPr="00F84070" w:rsidRDefault="0000593D" w:rsidP="005A0214"/>
        </w:tc>
      </w:tr>
      <w:tr w:rsidR="001F6605" w:rsidTr="00AF0720">
        <w:tc>
          <w:tcPr>
            <w:tcW w:w="9212" w:type="dxa"/>
            <w:gridSpan w:val="4"/>
            <w:shd w:val="clear" w:color="auto" w:fill="FFC000"/>
          </w:tcPr>
          <w:p w:rsidR="001F6605" w:rsidRPr="00F84070" w:rsidRDefault="001F6605" w:rsidP="001F6605">
            <w:r>
              <w:t xml:space="preserve">Mögliche Fragestellungen: </w:t>
            </w:r>
            <w:r w:rsidRPr="00F84070">
              <w:t>Überall tut sich etwas? / Wer oder was bringt Dinge dazu, sich zu bewegen?</w:t>
            </w:r>
          </w:p>
          <w:p w:rsidR="001F6605" w:rsidRPr="00F84070" w:rsidRDefault="001F6605" w:rsidP="005A0214"/>
        </w:tc>
      </w:tr>
      <w:tr w:rsidR="001F6605" w:rsidTr="001F6605">
        <w:tc>
          <w:tcPr>
            <w:tcW w:w="3070" w:type="dxa"/>
            <w:gridSpan w:val="2"/>
          </w:tcPr>
          <w:p w:rsidR="001F6605" w:rsidRPr="00F84070" w:rsidRDefault="001F6605" w:rsidP="005A0214">
            <w:r w:rsidRPr="00F84070">
              <w:t>Einstieg Wimmelbild</w:t>
            </w:r>
          </w:p>
          <w:p w:rsidR="001F6605" w:rsidRPr="00F84070" w:rsidRDefault="001F6605" w:rsidP="005A0214">
            <w:r w:rsidRPr="00F84070">
              <w:t xml:space="preserve">Vergleiche die beiden Bilder und suchen Dinge die sich von einem Bild zum andern verändern. </w:t>
            </w:r>
          </w:p>
          <w:p w:rsidR="001F6605" w:rsidRPr="00F84070" w:rsidRDefault="001F6605" w:rsidP="005A0214">
            <w:r w:rsidRPr="00F84070">
              <w:t xml:space="preserve">Woran erkennst du, dass hier etwas passiert? </w:t>
            </w:r>
          </w:p>
          <w:p w:rsidR="001F6605" w:rsidRPr="00F84070" w:rsidRDefault="001F6605" w:rsidP="005A0214"/>
          <w:p w:rsidR="001F6605" w:rsidRPr="00F84070" w:rsidRDefault="001F6605" w:rsidP="005A0214">
            <w:r w:rsidRPr="00F84070">
              <w:t>Niveau I &gt; einkreisen von Veränderung</w:t>
            </w:r>
          </w:p>
          <w:p w:rsidR="001F6605" w:rsidRPr="00F84070" w:rsidRDefault="001F6605" w:rsidP="005A0214">
            <w:r w:rsidRPr="00F84070">
              <w:t>Niveau II &gt; einkreisen und Beobachtungen schriftlich festhalten</w:t>
            </w:r>
          </w:p>
        </w:tc>
        <w:tc>
          <w:tcPr>
            <w:tcW w:w="3071" w:type="dxa"/>
          </w:tcPr>
          <w:p w:rsidR="001F6605" w:rsidRDefault="001F6605" w:rsidP="001F53CF">
            <w:r w:rsidRPr="00F84070">
              <w:t xml:space="preserve">Wimmelbild </w:t>
            </w:r>
            <w:r w:rsidR="001F53CF">
              <w:t>Km 39.1</w:t>
            </w:r>
            <w:r w:rsidR="00A83C53">
              <w:rPr>
                <w:rStyle w:val="Funotenzeichen"/>
              </w:rPr>
              <w:footnoteReference w:id="1"/>
            </w:r>
            <w:r w:rsidR="001F53CF">
              <w:t xml:space="preserve"> oder</w:t>
            </w:r>
          </w:p>
          <w:p w:rsidR="001F53CF" w:rsidRPr="00F84070" w:rsidRDefault="001F53CF" w:rsidP="001F53CF">
            <w:r>
              <w:t>TH Buch S. 38/39</w:t>
            </w:r>
            <w:r w:rsidR="00A83C53">
              <w:rPr>
                <w:rStyle w:val="Funotenzeichen"/>
              </w:rPr>
              <w:footnoteReference w:id="2"/>
            </w:r>
          </w:p>
          <w:p w:rsidR="001F6605" w:rsidRDefault="001F6605" w:rsidP="005A0214"/>
          <w:p w:rsidR="001F53CF" w:rsidRDefault="001F53CF" w:rsidP="005A0214"/>
          <w:p w:rsidR="001F53CF" w:rsidRPr="00F84070" w:rsidRDefault="001F53CF" w:rsidP="005A0214"/>
          <w:p w:rsidR="001F6605" w:rsidRPr="00F84070" w:rsidRDefault="001F6605" w:rsidP="005A0214">
            <w:r w:rsidRPr="00F84070">
              <w:t>Liniertes Blatt mit Beispielsatz</w:t>
            </w:r>
          </w:p>
          <w:p w:rsidR="001F6605" w:rsidRDefault="001F6605" w:rsidP="005A0214">
            <w:r w:rsidRPr="00F84070">
              <w:t>Bleistift</w:t>
            </w:r>
          </w:p>
          <w:p w:rsidR="001F53CF" w:rsidRPr="00F84070" w:rsidRDefault="001F53CF" w:rsidP="005A0214">
            <w:r>
              <w:t>Farbstifte</w:t>
            </w:r>
          </w:p>
          <w:p w:rsidR="001F6605" w:rsidRPr="00F84070" w:rsidRDefault="001F6605" w:rsidP="005A0214">
            <w:r w:rsidRPr="00F84070">
              <w:t>Filzstift</w:t>
            </w:r>
          </w:p>
          <w:p w:rsidR="001F6605" w:rsidRPr="00F84070" w:rsidRDefault="001F6605" w:rsidP="005A0214"/>
        </w:tc>
        <w:tc>
          <w:tcPr>
            <w:tcW w:w="3071" w:type="dxa"/>
          </w:tcPr>
          <w:p w:rsidR="003D41DB" w:rsidRDefault="003D41DB" w:rsidP="005A0214">
            <w:r>
              <w:t>Wimmelbild</w:t>
            </w:r>
            <w:r w:rsidR="001F53CF">
              <w:t xml:space="preserve"> </w:t>
            </w:r>
            <w:r>
              <w:t xml:space="preserve">aus TH Buch </w:t>
            </w:r>
            <w:r w:rsidR="001F53CF">
              <w:t>S. 38/39 oder KM 39.1. auf A3 und farbig kopieren</w:t>
            </w:r>
          </w:p>
          <w:p w:rsidR="003D41DB" w:rsidRDefault="003D41DB" w:rsidP="005A0214"/>
          <w:p w:rsidR="001F6605" w:rsidRPr="00F84070" w:rsidRDefault="001F6605" w:rsidP="005A0214">
            <w:r w:rsidRPr="00F84070">
              <w:t xml:space="preserve">Ein Beispiel </w:t>
            </w:r>
            <w:r w:rsidR="003D41DB">
              <w:t xml:space="preserve">aus dem Wimmelbild </w:t>
            </w:r>
            <w:r w:rsidRPr="00F84070">
              <w:t>von Veränderung auf dem Linienblatt zur Verfügung stellen</w:t>
            </w:r>
          </w:p>
          <w:p w:rsidR="001F6605" w:rsidRPr="00F84070" w:rsidRDefault="001F6605" w:rsidP="005A0214"/>
          <w:p w:rsidR="001F6605" w:rsidRPr="00F84070" w:rsidRDefault="001F6605" w:rsidP="005A0214">
            <w:r w:rsidRPr="00F84070">
              <w:t>LP gibt genau an, welche SuS welches Niveau bearbeiten</w:t>
            </w:r>
          </w:p>
        </w:tc>
      </w:tr>
      <w:tr w:rsidR="001F6605" w:rsidRPr="00AF0720" w:rsidTr="00AF0720">
        <w:tc>
          <w:tcPr>
            <w:tcW w:w="9212" w:type="dxa"/>
            <w:gridSpan w:val="4"/>
            <w:shd w:val="clear" w:color="auto" w:fill="FFC000"/>
          </w:tcPr>
          <w:p w:rsidR="001F6605" w:rsidRPr="00AF0720" w:rsidRDefault="001F6605" w:rsidP="005A0214">
            <w:pPr>
              <w:rPr>
                <w:b/>
              </w:rPr>
            </w:pPr>
            <w:r w:rsidRPr="00AF0720">
              <w:rPr>
                <w:b/>
              </w:rPr>
              <w:t>Austauschen und festigen</w:t>
            </w:r>
          </w:p>
        </w:tc>
      </w:tr>
      <w:tr w:rsidR="001F6605" w:rsidTr="001F6605">
        <w:tc>
          <w:tcPr>
            <w:tcW w:w="3070" w:type="dxa"/>
            <w:gridSpan w:val="2"/>
          </w:tcPr>
          <w:p w:rsidR="001F6605" w:rsidRDefault="001F6605" w:rsidP="005A0214">
            <w:r>
              <w:t>Rufe deinen Lernpartner an und besprecht eure Entdeckungen. Halte die Entdeckungen des Partners mit einer anderen Farbe fest.</w:t>
            </w:r>
          </w:p>
          <w:p w:rsidR="001F6605" w:rsidRPr="00F84070" w:rsidRDefault="001F6605" w:rsidP="005A0214"/>
        </w:tc>
        <w:tc>
          <w:tcPr>
            <w:tcW w:w="3071" w:type="dxa"/>
          </w:tcPr>
          <w:p w:rsidR="001F6605" w:rsidRPr="00F84070" w:rsidRDefault="001F6605" w:rsidP="005A0214">
            <w:r w:rsidRPr="00F84070">
              <w:t>Telefon</w:t>
            </w:r>
          </w:p>
        </w:tc>
        <w:tc>
          <w:tcPr>
            <w:tcW w:w="3071" w:type="dxa"/>
          </w:tcPr>
          <w:p w:rsidR="001F6605" w:rsidRPr="00F84070" w:rsidRDefault="001F6605" w:rsidP="005A0214"/>
        </w:tc>
      </w:tr>
      <w:tr w:rsidR="00EE0ED0" w:rsidRPr="00416146" w:rsidTr="005A0214">
        <w:tc>
          <w:tcPr>
            <w:tcW w:w="9212" w:type="dxa"/>
            <w:gridSpan w:val="4"/>
            <w:shd w:val="clear" w:color="auto" w:fill="FFC000"/>
          </w:tcPr>
          <w:p w:rsidR="00EE0ED0" w:rsidRPr="00AF0720" w:rsidRDefault="00554803" w:rsidP="000E6F52">
            <w:pPr>
              <w:rPr>
                <w:b/>
                <w:color w:val="FF0000"/>
              </w:rPr>
            </w:pPr>
            <w:r w:rsidRPr="00AF0720">
              <w:rPr>
                <w:b/>
              </w:rPr>
              <w:t xml:space="preserve">Vertiefen </w:t>
            </w:r>
            <w:r w:rsidR="00EB6AA1" w:rsidRPr="00AF0720">
              <w:rPr>
                <w:b/>
              </w:rPr>
              <w:t>un</w:t>
            </w:r>
            <w:r w:rsidR="000E6F52">
              <w:rPr>
                <w:b/>
              </w:rPr>
              <w:t>d anwenden (abhängig von Niveau)</w:t>
            </w:r>
          </w:p>
        </w:tc>
      </w:tr>
      <w:tr w:rsidR="00AF0720" w:rsidRPr="00416146" w:rsidTr="005A0214">
        <w:tc>
          <w:tcPr>
            <w:tcW w:w="9212" w:type="dxa"/>
            <w:gridSpan w:val="4"/>
            <w:shd w:val="clear" w:color="auto" w:fill="FFC000"/>
          </w:tcPr>
          <w:p w:rsidR="00AF0720" w:rsidRPr="00AF0720" w:rsidRDefault="00AF0720" w:rsidP="002C64EE">
            <w:pPr>
              <w:rPr>
                <w:b/>
              </w:rPr>
            </w:pPr>
            <w:r w:rsidRPr="00F84070">
              <w:t>Schaue aus dem Fenster. Findest du Ähnliches wie auf den z</w:t>
            </w:r>
            <w:r w:rsidR="002C64EE">
              <w:t>wei Bildern in deiner Umgebung?</w:t>
            </w:r>
          </w:p>
        </w:tc>
      </w:tr>
      <w:tr w:rsidR="00AF0720" w:rsidTr="00AF0720">
        <w:tc>
          <w:tcPr>
            <w:tcW w:w="3070" w:type="dxa"/>
            <w:gridSpan w:val="2"/>
          </w:tcPr>
          <w:p w:rsidR="00AF0720" w:rsidRPr="00F84070" w:rsidRDefault="00AF0720" w:rsidP="005A0214">
            <w:r w:rsidRPr="00AF0720">
              <w:t>SuS erstellen eine Zeichnung oder einen Text zu den Entdeckungen in der Umgebung</w:t>
            </w:r>
          </w:p>
        </w:tc>
        <w:tc>
          <w:tcPr>
            <w:tcW w:w="3071" w:type="dxa"/>
          </w:tcPr>
          <w:p w:rsidR="00AF0720" w:rsidRPr="00F84070" w:rsidRDefault="00AF0720" w:rsidP="005A0214">
            <w:r w:rsidRPr="00F84070">
              <w:t>Stifte und Papier</w:t>
            </w:r>
          </w:p>
          <w:p w:rsidR="00AF0720" w:rsidRPr="00F84070" w:rsidRDefault="00AF0720" w:rsidP="005A0214">
            <w:r w:rsidRPr="00F84070">
              <w:t>Digitales Gerät</w:t>
            </w:r>
          </w:p>
        </w:tc>
        <w:tc>
          <w:tcPr>
            <w:tcW w:w="3071" w:type="dxa"/>
          </w:tcPr>
          <w:p w:rsidR="00AF0720" w:rsidRPr="00F84070" w:rsidRDefault="00AF0720" w:rsidP="005A0214">
            <w:r>
              <w:t xml:space="preserve">Videoanruf, sich von Kind die Zeichnung </w:t>
            </w:r>
            <w:r w:rsidR="002C64EE">
              <w:t xml:space="preserve">und die bearbeiteten Unterlagen </w:t>
            </w:r>
            <w:r>
              <w:t>zeigen lassen</w:t>
            </w:r>
          </w:p>
        </w:tc>
      </w:tr>
      <w:tr w:rsidR="00AF0720" w:rsidRPr="002C64EE" w:rsidTr="002C64EE">
        <w:tc>
          <w:tcPr>
            <w:tcW w:w="9212" w:type="dxa"/>
            <w:gridSpan w:val="4"/>
            <w:shd w:val="clear" w:color="auto" w:fill="FFC000"/>
          </w:tcPr>
          <w:p w:rsidR="00AF0720" w:rsidRPr="002C64EE" w:rsidRDefault="002C64EE" w:rsidP="005A0214">
            <w:pPr>
              <w:rPr>
                <w:b/>
              </w:rPr>
            </w:pPr>
            <w:r>
              <w:rPr>
                <w:b/>
              </w:rPr>
              <w:t xml:space="preserve">Zwischenschritt: </w:t>
            </w:r>
            <w:r w:rsidR="00AF0720" w:rsidRPr="002C64EE">
              <w:rPr>
                <w:b/>
              </w:rPr>
              <w:t>Material herstellen</w:t>
            </w:r>
          </w:p>
        </w:tc>
      </w:tr>
      <w:tr w:rsidR="00AF0720" w:rsidTr="002C64EE">
        <w:tc>
          <w:tcPr>
            <w:tcW w:w="9212" w:type="dxa"/>
            <w:gridSpan w:val="4"/>
            <w:shd w:val="clear" w:color="auto" w:fill="FFC000"/>
          </w:tcPr>
          <w:p w:rsidR="00AF0720" w:rsidRDefault="00AF0720" w:rsidP="00AF0720">
            <w:r w:rsidRPr="002C64EE">
              <w:t>Damit die SuS die Experimente mit Knete machen können</w:t>
            </w:r>
            <w:r w:rsidR="002C64EE">
              <w:t>,</w:t>
            </w:r>
            <w:r w:rsidRPr="002C64EE">
              <w:t xml:space="preserve"> müssen sie Knete besitzen oder diese selber herstellen. Sollte dies nicht möglich sein, müssen Alternativen angeboten werden: in der </w:t>
            </w:r>
            <w:r w:rsidRPr="002C64EE">
              <w:lastRenderedPageBreak/>
              <w:t>Schule abholen, vorbei bringen</w:t>
            </w:r>
            <w:r w:rsidR="002C64EE">
              <w:t xml:space="preserve"> etc. </w:t>
            </w:r>
          </w:p>
          <w:p w:rsidR="002C64EE" w:rsidRDefault="002C64EE" w:rsidP="00AF0720">
            <w:r>
              <w:t>Weitere Alternativen: anstatt die Verformung der Knete wird die Höhe eines aufspringenden Balls untersucht, der aus unterschiedlicher Höhe fallen gelassen wird.</w:t>
            </w:r>
          </w:p>
        </w:tc>
      </w:tr>
      <w:tr w:rsidR="00AF0720" w:rsidRPr="00110A10" w:rsidTr="00AF0720">
        <w:tc>
          <w:tcPr>
            <w:tcW w:w="3070" w:type="dxa"/>
            <w:gridSpan w:val="2"/>
          </w:tcPr>
          <w:p w:rsidR="00AF0720" w:rsidRPr="002C64EE" w:rsidRDefault="002C64EE" w:rsidP="002C64EE">
            <w:r>
              <w:lastRenderedPageBreak/>
              <w:t xml:space="preserve">Material </w:t>
            </w:r>
            <w:r w:rsidR="001F53CF">
              <w:t>«Knete»</w:t>
            </w:r>
            <w:r>
              <w:t xml:space="preserve"> herstellen </w:t>
            </w:r>
          </w:p>
        </w:tc>
        <w:tc>
          <w:tcPr>
            <w:tcW w:w="3071" w:type="dxa"/>
          </w:tcPr>
          <w:p w:rsidR="00AF0720" w:rsidRPr="002C64EE" w:rsidRDefault="00AF0720" w:rsidP="005A0214">
            <w:r w:rsidRPr="002C64EE">
              <w:t xml:space="preserve">Rezept für Knete </w:t>
            </w:r>
          </w:p>
          <w:p w:rsidR="00AF0720" w:rsidRPr="002C64EE" w:rsidRDefault="00AF0720" w:rsidP="005A0214">
            <w:r w:rsidRPr="002C64EE">
              <w:t>Anleitung schriftlich mit Bildern und</w:t>
            </w:r>
            <w:r w:rsidR="001C2A2B">
              <w:t>/</w:t>
            </w:r>
            <w:r w:rsidRPr="002C64EE">
              <w:t>oder mit Erklärvideo</w:t>
            </w:r>
          </w:p>
          <w:p w:rsidR="00AF0720" w:rsidRPr="002C64EE" w:rsidRDefault="00AF0720" w:rsidP="001F53CF"/>
        </w:tc>
        <w:tc>
          <w:tcPr>
            <w:tcW w:w="3071" w:type="dxa"/>
          </w:tcPr>
          <w:p w:rsidR="00AF0720" w:rsidRPr="002C64EE" w:rsidRDefault="00AF0720" w:rsidP="005A0214">
            <w:r w:rsidRPr="002C64EE">
              <w:t>Rezept erstellen und ausprobieren (muss einfach sein)</w:t>
            </w:r>
          </w:p>
          <w:p w:rsidR="00AF0720" w:rsidRPr="002C64EE" w:rsidRDefault="00AF0720" w:rsidP="005A0214"/>
          <w:p w:rsidR="00AF0720" w:rsidRPr="002C64EE" w:rsidRDefault="00AF0720" w:rsidP="005A0214">
            <w:r w:rsidRPr="002C64EE">
              <w:t>Erklärvideo erstellen</w:t>
            </w:r>
          </w:p>
          <w:p w:rsidR="00AF0720" w:rsidRPr="002C64EE" w:rsidRDefault="00AF0720" w:rsidP="005A0214">
            <w:r w:rsidRPr="002C64EE">
              <w:t>oder schriftliches Rezept</w:t>
            </w:r>
          </w:p>
        </w:tc>
      </w:tr>
      <w:tr w:rsidR="002C64EE" w:rsidRPr="002C64EE" w:rsidTr="002C64EE">
        <w:tc>
          <w:tcPr>
            <w:tcW w:w="9212" w:type="dxa"/>
            <w:gridSpan w:val="4"/>
            <w:shd w:val="clear" w:color="auto" w:fill="FFC000"/>
          </w:tcPr>
          <w:p w:rsidR="002C64EE" w:rsidRPr="002C64EE" w:rsidRDefault="002C64EE" w:rsidP="005A0214">
            <w:pPr>
              <w:rPr>
                <w:b/>
              </w:rPr>
            </w:pPr>
            <w:r w:rsidRPr="002C64EE">
              <w:rPr>
                <w:b/>
              </w:rPr>
              <w:t>Explorieren 1 und 2</w:t>
            </w:r>
          </w:p>
        </w:tc>
      </w:tr>
      <w:tr w:rsidR="00AF0720" w:rsidRPr="00110A10" w:rsidTr="00AF0720">
        <w:tc>
          <w:tcPr>
            <w:tcW w:w="3070" w:type="dxa"/>
            <w:gridSpan w:val="2"/>
          </w:tcPr>
          <w:p w:rsidR="00AF0720" w:rsidRPr="002C64EE" w:rsidRDefault="00AF0720" w:rsidP="005A0214">
            <w:r w:rsidRPr="002C64EE">
              <w:t>Vermutungen zu Knete erstellen</w:t>
            </w:r>
          </w:p>
          <w:p w:rsidR="00AF0720" w:rsidRDefault="00AF0720" w:rsidP="005A0214">
            <w:r w:rsidRPr="002C64EE">
              <w:t>Fallende Kugeln aus Knete erkunden</w:t>
            </w:r>
          </w:p>
          <w:p w:rsidR="001C2A2B" w:rsidRPr="002C64EE" w:rsidRDefault="001C2A2B" w:rsidP="005A0214"/>
          <w:p w:rsidR="001C2A2B" w:rsidRDefault="001C2A2B" w:rsidP="001C2A2B">
            <w:r>
              <w:t>*Mögliche Differenzierung für starke SuS im Online LK NaTech vorhanden</w:t>
            </w:r>
          </w:p>
          <w:p w:rsidR="001C2A2B" w:rsidRDefault="001C2A2B" w:rsidP="001C2A2B"/>
          <w:p w:rsidR="00AF0720" w:rsidRPr="002C64EE" w:rsidRDefault="00AF0720" w:rsidP="005A0214">
            <w:r w:rsidRPr="002C64EE">
              <w:t>Kleines Filmli erstellen, erklären was dir auffällt und Experiment zeigen.</w:t>
            </w:r>
            <w:r w:rsidR="001C2A2B">
              <w:t xml:space="preserve"> Filmli an LP senden</w:t>
            </w:r>
          </w:p>
        </w:tc>
        <w:tc>
          <w:tcPr>
            <w:tcW w:w="3071" w:type="dxa"/>
          </w:tcPr>
          <w:p w:rsidR="00AF0720" w:rsidRPr="002C64EE" w:rsidRDefault="00AF0720" w:rsidP="005A0214">
            <w:r w:rsidRPr="002C64EE">
              <w:t>KM 40.1</w:t>
            </w:r>
          </w:p>
          <w:p w:rsidR="00AF0720" w:rsidRPr="002C64EE" w:rsidRDefault="00AF0720" w:rsidP="005A0214">
            <w:r w:rsidRPr="002C64EE">
              <w:t>4 Kugeln Knete in verschiedenen Farben</w:t>
            </w:r>
          </w:p>
          <w:p w:rsidR="00AF0720" w:rsidRPr="002C64EE" w:rsidRDefault="00AF0720" w:rsidP="005A0214"/>
          <w:p w:rsidR="00AF0720" w:rsidRPr="002C64EE" w:rsidRDefault="00AF0720" w:rsidP="005A0214"/>
          <w:p w:rsidR="00AF0720" w:rsidRDefault="00AF0720" w:rsidP="005A0214"/>
          <w:p w:rsidR="001C2A2B" w:rsidRDefault="001C2A2B" w:rsidP="005A0214"/>
          <w:p w:rsidR="001C2A2B" w:rsidRDefault="001C2A2B" w:rsidP="005A0214"/>
          <w:p w:rsidR="001C2A2B" w:rsidRPr="002C64EE" w:rsidRDefault="001C2A2B" w:rsidP="005A0214"/>
          <w:p w:rsidR="00AF0720" w:rsidRPr="002C64EE" w:rsidRDefault="00AF0720" w:rsidP="005A0214">
            <w:r w:rsidRPr="002C64EE">
              <w:t>Smartphone</w:t>
            </w:r>
          </w:p>
          <w:p w:rsidR="00AF0720" w:rsidRPr="002C64EE" w:rsidRDefault="00AF0720" w:rsidP="005A0214"/>
        </w:tc>
        <w:tc>
          <w:tcPr>
            <w:tcW w:w="3071" w:type="dxa"/>
          </w:tcPr>
          <w:p w:rsidR="00AF0720" w:rsidRPr="002C64EE" w:rsidRDefault="00AF0720" w:rsidP="005A0214">
            <w:r w:rsidRPr="002C64EE">
              <w:t xml:space="preserve">Erklärvideo </w:t>
            </w:r>
          </w:p>
          <w:p w:rsidR="00AF0720" w:rsidRPr="002C64EE" w:rsidRDefault="00AF0720" w:rsidP="005A0214">
            <w:pPr>
              <w:pStyle w:val="Listenabsatz"/>
              <w:numPr>
                <w:ilvl w:val="0"/>
                <w:numId w:val="1"/>
              </w:numPr>
              <w:rPr>
                <w:sz w:val="22"/>
                <w:szCs w:val="22"/>
              </w:rPr>
            </w:pPr>
            <w:r w:rsidRPr="002C64EE">
              <w:rPr>
                <w:sz w:val="22"/>
                <w:szCs w:val="22"/>
              </w:rPr>
              <w:t>Knetkugel formen</w:t>
            </w:r>
          </w:p>
          <w:p w:rsidR="00AF0720" w:rsidRPr="002C64EE" w:rsidRDefault="00AF0720" w:rsidP="005A0214">
            <w:pPr>
              <w:pStyle w:val="Listenabsatz"/>
              <w:numPr>
                <w:ilvl w:val="0"/>
                <w:numId w:val="1"/>
              </w:numPr>
              <w:rPr>
                <w:sz w:val="22"/>
                <w:szCs w:val="22"/>
              </w:rPr>
            </w:pPr>
            <w:r w:rsidRPr="002C64EE">
              <w:rPr>
                <w:sz w:val="22"/>
                <w:szCs w:val="22"/>
              </w:rPr>
              <w:t>Experiment vorzeigen SuS nachmachen</w:t>
            </w:r>
          </w:p>
          <w:p w:rsidR="00AF0720" w:rsidRPr="002C64EE" w:rsidRDefault="00AF0720" w:rsidP="005A0214"/>
          <w:p w:rsidR="00AF0720" w:rsidRDefault="00AF0720" w:rsidP="005A0214"/>
          <w:p w:rsidR="001C2A2B" w:rsidRDefault="001C2A2B" w:rsidP="005A0214"/>
          <w:p w:rsidR="001C2A2B" w:rsidRDefault="001C2A2B" w:rsidP="005A0214"/>
          <w:p w:rsidR="001C2A2B" w:rsidRDefault="001C2A2B" w:rsidP="005A0214"/>
          <w:p w:rsidR="000E6F52" w:rsidRPr="002C64EE" w:rsidRDefault="000E6F52" w:rsidP="005A0214">
            <w:r>
              <w:t>Feedback zu Filmli geben</w:t>
            </w:r>
          </w:p>
        </w:tc>
      </w:tr>
      <w:tr w:rsidR="002C64EE" w:rsidRPr="002C64EE" w:rsidTr="002C64EE">
        <w:tc>
          <w:tcPr>
            <w:tcW w:w="3070" w:type="dxa"/>
            <w:gridSpan w:val="2"/>
            <w:shd w:val="clear" w:color="auto" w:fill="FFC000"/>
          </w:tcPr>
          <w:p w:rsidR="002C64EE" w:rsidRPr="002C64EE" w:rsidRDefault="002C64EE" w:rsidP="005A0214">
            <w:pPr>
              <w:rPr>
                <w:b/>
              </w:rPr>
            </w:pPr>
            <w:r w:rsidRPr="002C64EE">
              <w:rPr>
                <w:b/>
              </w:rPr>
              <w:t>Anwenden 1</w:t>
            </w:r>
          </w:p>
        </w:tc>
        <w:tc>
          <w:tcPr>
            <w:tcW w:w="3071" w:type="dxa"/>
            <w:shd w:val="clear" w:color="auto" w:fill="FFC000"/>
          </w:tcPr>
          <w:p w:rsidR="002C64EE" w:rsidRPr="002C64EE" w:rsidRDefault="002C64EE" w:rsidP="005A0214">
            <w:pPr>
              <w:rPr>
                <w:b/>
              </w:rPr>
            </w:pPr>
          </w:p>
        </w:tc>
        <w:tc>
          <w:tcPr>
            <w:tcW w:w="3071" w:type="dxa"/>
            <w:shd w:val="clear" w:color="auto" w:fill="FFC000"/>
          </w:tcPr>
          <w:p w:rsidR="002C64EE" w:rsidRPr="002C64EE" w:rsidRDefault="002C64EE" w:rsidP="005A0214">
            <w:pPr>
              <w:rPr>
                <w:b/>
              </w:rPr>
            </w:pPr>
          </w:p>
        </w:tc>
      </w:tr>
      <w:tr w:rsidR="00AF0720" w:rsidRPr="00110A10" w:rsidTr="00AF0720">
        <w:tc>
          <w:tcPr>
            <w:tcW w:w="3070" w:type="dxa"/>
            <w:gridSpan w:val="2"/>
          </w:tcPr>
          <w:p w:rsidR="00AF0720" w:rsidRPr="002C64EE" w:rsidRDefault="00AF0720" w:rsidP="005A0214">
            <w:r w:rsidRPr="002C64EE">
              <w:t>Gedanken zur Wasserrutsche machen</w:t>
            </w:r>
          </w:p>
          <w:p w:rsidR="00AF0720" w:rsidRPr="002C64EE" w:rsidRDefault="00AF0720" w:rsidP="005A0214"/>
          <w:p w:rsidR="00AF0720" w:rsidRPr="002C64EE" w:rsidRDefault="00AF0720" w:rsidP="005A0214">
            <w:r w:rsidRPr="002C64EE">
              <w:t xml:space="preserve">Seite mit den Eltern besprechen. Versucht gemeinsam die Fragen mündlich zu beantworten. </w:t>
            </w:r>
          </w:p>
          <w:p w:rsidR="00AF0720" w:rsidRPr="002C64EE" w:rsidRDefault="00AF0720" w:rsidP="005A0214"/>
          <w:p w:rsidR="00AF0720" w:rsidRPr="002C64EE" w:rsidRDefault="00AF0720" w:rsidP="005A0214">
            <w:r w:rsidRPr="002C64EE">
              <w:t>Vertiefung / Zusatz:</w:t>
            </w:r>
          </w:p>
          <w:p w:rsidR="00AF0720" w:rsidRPr="002C64EE" w:rsidRDefault="00AF0720" w:rsidP="005A0214">
            <w:r w:rsidRPr="002C64EE">
              <w:t>Kugelbahn zu Hause bauen</w:t>
            </w:r>
          </w:p>
          <w:p w:rsidR="00AF0720" w:rsidRPr="002C64EE" w:rsidRDefault="00AF0720" w:rsidP="005A0214">
            <w:r w:rsidRPr="002C64EE">
              <w:t xml:space="preserve">Umsetzen was man bei den Rutschbahnen besprochen hat. </w:t>
            </w:r>
          </w:p>
          <w:p w:rsidR="001F53CF" w:rsidRPr="002C64EE" w:rsidRDefault="001F53CF" w:rsidP="005A0214"/>
          <w:p w:rsidR="00AF0720" w:rsidRPr="002C64EE" w:rsidRDefault="00AF0720" w:rsidP="005A0214">
            <w:r w:rsidRPr="002C64EE">
              <w:t>Zeichnung, Fotos oder Film drehen und senden</w:t>
            </w:r>
          </w:p>
        </w:tc>
        <w:tc>
          <w:tcPr>
            <w:tcW w:w="3071" w:type="dxa"/>
          </w:tcPr>
          <w:p w:rsidR="00AF0720" w:rsidRPr="002C64EE" w:rsidRDefault="00AF0720" w:rsidP="005A0214">
            <w:r w:rsidRPr="002C64EE">
              <w:t>Themenbuch S. 40</w:t>
            </w:r>
          </w:p>
          <w:p w:rsidR="00AF0720" w:rsidRPr="002C64EE" w:rsidRDefault="00AF0720" w:rsidP="005A0214">
            <w:r w:rsidRPr="002C64EE">
              <w:t>Kopie oder digital</w:t>
            </w:r>
          </w:p>
          <w:p w:rsidR="00AF0720" w:rsidRPr="002C64EE" w:rsidRDefault="00AF0720" w:rsidP="005A0214"/>
          <w:p w:rsidR="00AF0720" w:rsidRPr="002C64EE" w:rsidRDefault="00AF0720" w:rsidP="005A0214"/>
          <w:p w:rsidR="00AF0720" w:rsidRPr="002C64EE" w:rsidRDefault="00AF0720" w:rsidP="005A0214"/>
          <w:p w:rsidR="00AF0720" w:rsidRPr="002C64EE" w:rsidRDefault="00AF0720" w:rsidP="005A0214"/>
          <w:p w:rsidR="00AF0720" w:rsidRPr="002C64EE" w:rsidRDefault="00AF0720" w:rsidP="005A0214"/>
          <w:p w:rsidR="00AF0720" w:rsidRPr="002C64EE" w:rsidRDefault="00AF0720" w:rsidP="005A0214">
            <w:r w:rsidRPr="002C64EE">
              <w:t>Glugger</w:t>
            </w:r>
            <w:r w:rsidR="00A663C8">
              <w:t xml:space="preserve"> (Murmeln)</w:t>
            </w:r>
          </w:p>
          <w:p w:rsidR="00AF0720" w:rsidRPr="002C64EE" w:rsidRDefault="00AF0720" w:rsidP="005A0214">
            <w:r w:rsidRPr="002C64EE">
              <w:t xml:space="preserve">Leere WC Rollen </w:t>
            </w:r>
          </w:p>
          <w:p w:rsidR="00AF0720" w:rsidRPr="002C64EE" w:rsidRDefault="00AF0720" w:rsidP="005A0214">
            <w:r w:rsidRPr="002C64EE">
              <w:t>Klebeband</w:t>
            </w:r>
          </w:p>
          <w:p w:rsidR="00AF0720" w:rsidRDefault="00AF0720" w:rsidP="005A0214">
            <w:r w:rsidRPr="002C64EE">
              <w:t>Karton</w:t>
            </w:r>
          </w:p>
          <w:p w:rsidR="00A663C8" w:rsidRPr="002C64EE" w:rsidRDefault="00A663C8" w:rsidP="005A0214">
            <w:r>
              <w:t>Schere</w:t>
            </w:r>
          </w:p>
          <w:p w:rsidR="00AF0720" w:rsidRPr="002C64EE" w:rsidRDefault="00AF0720" w:rsidP="005A0214"/>
        </w:tc>
        <w:tc>
          <w:tcPr>
            <w:tcW w:w="3071" w:type="dxa"/>
          </w:tcPr>
          <w:p w:rsidR="00AF0720" w:rsidRPr="002C64EE" w:rsidRDefault="00AF0720" w:rsidP="005A0214">
            <w:r w:rsidRPr="002C64EE">
              <w:t>Kopie TH Buch S. 40</w:t>
            </w:r>
          </w:p>
          <w:p w:rsidR="00AF0720" w:rsidRPr="002C64EE" w:rsidRDefault="00AF0720" w:rsidP="005A0214">
            <w:r w:rsidRPr="002C64EE">
              <w:t>oder online stellen</w:t>
            </w:r>
          </w:p>
          <w:p w:rsidR="00AF0720" w:rsidRPr="002C64EE" w:rsidRDefault="00AF0720" w:rsidP="005A0214"/>
          <w:p w:rsidR="00AF0720" w:rsidRPr="002C64EE" w:rsidRDefault="00AF0720" w:rsidP="005A0214">
            <w:r w:rsidRPr="002C64EE">
              <w:t xml:space="preserve">Frageblatt erstellen </w:t>
            </w:r>
          </w:p>
          <w:p w:rsidR="00AF0720" w:rsidRPr="002C64EE" w:rsidRDefault="00AF0720" w:rsidP="005A0214">
            <w:r w:rsidRPr="002C64EE">
              <w:t>Eltern – Kind gemeinsam besprechen</w:t>
            </w:r>
          </w:p>
          <w:p w:rsidR="001F53CF" w:rsidRDefault="001F53CF" w:rsidP="005A0214"/>
          <w:p w:rsidR="00AF0720" w:rsidRPr="002C64EE" w:rsidRDefault="00AF0720" w:rsidP="005A0214">
            <w:r w:rsidRPr="002C64EE">
              <w:t xml:space="preserve">Anleitung Kugelbahn </w:t>
            </w:r>
            <w:r w:rsidR="001F53CF">
              <w:t>und Auftrag formulieren</w:t>
            </w:r>
          </w:p>
          <w:p w:rsidR="00AF0720" w:rsidRDefault="00AF0720" w:rsidP="005A0214"/>
          <w:p w:rsidR="000E6F52" w:rsidRDefault="000E6F52" w:rsidP="005A0214"/>
          <w:p w:rsidR="00A663C8" w:rsidRDefault="00A663C8" w:rsidP="005A0214"/>
          <w:p w:rsidR="000E6F52" w:rsidRPr="002C64EE" w:rsidRDefault="000E6F52" w:rsidP="005A0214">
            <w:r>
              <w:t xml:space="preserve">Feedback geben </w:t>
            </w:r>
          </w:p>
        </w:tc>
      </w:tr>
      <w:tr w:rsidR="002C64EE" w:rsidRPr="002C64EE" w:rsidTr="002C64EE">
        <w:tc>
          <w:tcPr>
            <w:tcW w:w="3070" w:type="dxa"/>
            <w:gridSpan w:val="2"/>
            <w:shd w:val="clear" w:color="auto" w:fill="FFC000"/>
          </w:tcPr>
          <w:p w:rsidR="002C64EE" w:rsidRPr="002C64EE" w:rsidRDefault="002C64EE" w:rsidP="005A0214">
            <w:pPr>
              <w:rPr>
                <w:b/>
              </w:rPr>
            </w:pPr>
            <w:r w:rsidRPr="002C64EE">
              <w:rPr>
                <w:b/>
              </w:rPr>
              <w:t>Anwenden 2</w:t>
            </w:r>
            <w:r w:rsidR="00206A91">
              <w:rPr>
                <w:b/>
              </w:rPr>
              <w:t xml:space="preserve"> </w:t>
            </w:r>
          </w:p>
        </w:tc>
        <w:tc>
          <w:tcPr>
            <w:tcW w:w="3071" w:type="dxa"/>
            <w:shd w:val="clear" w:color="auto" w:fill="FFC000"/>
          </w:tcPr>
          <w:p w:rsidR="002C64EE" w:rsidRPr="002C64EE" w:rsidRDefault="002C64EE" w:rsidP="005A0214">
            <w:pPr>
              <w:rPr>
                <w:b/>
              </w:rPr>
            </w:pPr>
          </w:p>
        </w:tc>
        <w:tc>
          <w:tcPr>
            <w:tcW w:w="3071" w:type="dxa"/>
            <w:shd w:val="clear" w:color="auto" w:fill="FFC000"/>
          </w:tcPr>
          <w:p w:rsidR="002C64EE" w:rsidRPr="002C64EE" w:rsidRDefault="002C64EE" w:rsidP="005A0214">
            <w:pPr>
              <w:rPr>
                <w:b/>
              </w:rPr>
            </w:pPr>
          </w:p>
        </w:tc>
      </w:tr>
      <w:tr w:rsidR="00AF0720" w:rsidRPr="00110A10" w:rsidTr="00AF0720">
        <w:tc>
          <w:tcPr>
            <w:tcW w:w="3070" w:type="dxa"/>
            <w:gridSpan w:val="2"/>
          </w:tcPr>
          <w:p w:rsidR="00AF0720" w:rsidRPr="002C64EE" w:rsidRDefault="00AF0720" w:rsidP="005A0214">
            <w:r w:rsidRPr="002C64EE">
              <w:t>Kenntnisse an einem Wasserrad testen</w:t>
            </w:r>
          </w:p>
          <w:p w:rsidR="00AF0720" w:rsidRPr="002C64EE" w:rsidRDefault="00AF0720" w:rsidP="005A0214">
            <w:r w:rsidRPr="002C64EE">
              <w:t xml:space="preserve">Basteln ein Wasserrad </w:t>
            </w:r>
          </w:p>
          <w:p w:rsidR="001C2A2B" w:rsidRDefault="001C2A2B" w:rsidP="005A0214"/>
          <w:p w:rsidR="00AF0720" w:rsidRDefault="00AF0720" w:rsidP="005A0214">
            <w:r w:rsidRPr="002C64EE">
              <w:t>Weitertüfteln</w:t>
            </w:r>
          </w:p>
          <w:p w:rsidR="001C2A2B" w:rsidRPr="002C64EE" w:rsidRDefault="001C2A2B" w:rsidP="005A0214">
            <w:r>
              <w:t>(Wasserrad für die Badenwanne)</w:t>
            </w:r>
          </w:p>
        </w:tc>
        <w:tc>
          <w:tcPr>
            <w:tcW w:w="3071" w:type="dxa"/>
          </w:tcPr>
          <w:p w:rsidR="00AF0720" w:rsidRPr="002C64EE" w:rsidRDefault="00AF0720" w:rsidP="005A0214">
            <w:r w:rsidRPr="002C64EE">
              <w:t xml:space="preserve">KM 40.2 </w:t>
            </w:r>
          </w:p>
          <w:p w:rsidR="00AF0720" w:rsidRPr="002C64EE" w:rsidRDefault="00AF0720" w:rsidP="005A0214">
            <w:r w:rsidRPr="002C64EE">
              <w:t>angepasst für zu Hause</w:t>
            </w:r>
          </w:p>
          <w:p w:rsidR="00AF0720" w:rsidRDefault="00AF0720" w:rsidP="005A0214"/>
          <w:p w:rsidR="001C2A2B" w:rsidRDefault="001C2A2B" w:rsidP="005A0214">
            <w:r>
              <w:t>PET Flasche mit Loch</w:t>
            </w:r>
          </w:p>
          <w:p w:rsidR="001C2A2B" w:rsidRPr="002C64EE" w:rsidRDefault="001C2A2B" w:rsidP="005A0214">
            <w:r>
              <w:t>grosses Becken mit Wasser</w:t>
            </w:r>
          </w:p>
          <w:p w:rsidR="00AF0720" w:rsidRPr="002C64EE" w:rsidRDefault="00AF0720" w:rsidP="005A0214">
            <w:r w:rsidRPr="002C64EE">
              <w:t>Bildanleitung</w:t>
            </w:r>
            <w:r w:rsidR="001C2A2B">
              <w:t xml:space="preserve"> für ein Wasserrad</w:t>
            </w:r>
          </w:p>
          <w:p w:rsidR="00AF0720" w:rsidRPr="002C64EE" w:rsidRDefault="001C2A2B" w:rsidP="005A0214">
            <w:r>
              <w:t>(</w:t>
            </w:r>
            <w:r w:rsidR="00AF0720" w:rsidRPr="002C64EE">
              <w:t>Joghurtbecher</w:t>
            </w:r>
            <w:r>
              <w:t xml:space="preserve">, </w:t>
            </w:r>
            <w:r w:rsidR="00AF0720" w:rsidRPr="002C64EE">
              <w:t>Grillspiesse</w:t>
            </w:r>
          </w:p>
          <w:p w:rsidR="00AF0720" w:rsidRPr="002C64EE" w:rsidRDefault="00AF0720" w:rsidP="005A0214">
            <w:r w:rsidRPr="002C64EE">
              <w:t>Karton und Klebestreifen</w:t>
            </w:r>
            <w:r w:rsidR="001C2A2B">
              <w:t>)</w:t>
            </w:r>
          </w:p>
        </w:tc>
        <w:tc>
          <w:tcPr>
            <w:tcW w:w="3071" w:type="dxa"/>
          </w:tcPr>
          <w:p w:rsidR="00AF0720" w:rsidRPr="002C64EE" w:rsidRDefault="00AF0720" w:rsidP="005A0214">
            <w:r w:rsidRPr="002C64EE">
              <w:t>KM 40.2 anpassen</w:t>
            </w:r>
          </w:p>
          <w:p w:rsidR="00AF0720" w:rsidRDefault="00AF0720" w:rsidP="005A0214">
            <w:r w:rsidRPr="002C64EE">
              <w:t>Bildanleitung herstellen</w:t>
            </w:r>
          </w:p>
          <w:p w:rsidR="001C2A2B" w:rsidRDefault="001C2A2B" w:rsidP="005A0214"/>
          <w:p w:rsidR="001C2A2B" w:rsidRPr="002C64EE" w:rsidRDefault="001C2A2B" w:rsidP="005A0214"/>
        </w:tc>
      </w:tr>
      <w:tr w:rsidR="002C64EE" w:rsidRPr="00110A10" w:rsidTr="00370938">
        <w:tc>
          <w:tcPr>
            <w:tcW w:w="9212" w:type="dxa"/>
            <w:gridSpan w:val="4"/>
            <w:shd w:val="clear" w:color="auto" w:fill="FFC000"/>
          </w:tcPr>
          <w:p w:rsidR="002C64EE" w:rsidRPr="00BD5511" w:rsidRDefault="002C64EE" w:rsidP="005A0214">
            <w:pPr>
              <w:rPr>
                <w:b/>
                <w:bCs/>
              </w:rPr>
            </w:pPr>
            <w:r w:rsidRPr="00BD5511">
              <w:rPr>
                <w:b/>
                <w:bCs/>
              </w:rPr>
              <w:t>Weiterdenken</w:t>
            </w:r>
          </w:p>
        </w:tc>
      </w:tr>
      <w:tr w:rsidR="002C64EE" w:rsidRPr="00110A10" w:rsidTr="000F70E5">
        <w:tc>
          <w:tcPr>
            <w:tcW w:w="9212" w:type="dxa"/>
            <w:gridSpan w:val="4"/>
          </w:tcPr>
          <w:p w:rsidR="002C64EE" w:rsidRPr="003A6DB5" w:rsidRDefault="00E318D9" w:rsidP="005A0214">
            <w:pPr>
              <w:rPr>
                <w:rFonts w:cs="Arial"/>
                <w:bCs/>
              </w:rPr>
            </w:pPr>
            <w:r>
              <w:rPr>
                <w:rFonts w:cs="Arial"/>
                <w:bCs/>
              </w:rPr>
              <w:t>Eigenes Projekt umsetz</w:t>
            </w:r>
            <w:r w:rsidR="002C64EE" w:rsidRPr="000E6F52">
              <w:rPr>
                <w:rFonts w:cs="Arial"/>
                <w:bCs/>
              </w:rPr>
              <w:t>en</w:t>
            </w:r>
          </w:p>
        </w:tc>
      </w:tr>
    </w:tbl>
    <w:p w:rsidR="00056DAA" w:rsidRDefault="00123F51" w:rsidP="001F53CF">
      <w:pPr>
        <w:rPr>
          <w:rFonts w:cs="Arial"/>
        </w:rPr>
      </w:pPr>
      <w:r w:rsidRPr="000E6F52">
        <w:rPr>
          <w:rFonts w:cs="Arial"/>
        </w:rPr>
        <w:t>Autorinnen: Evelyne Gacond, Melanie Thönen</w:t>
      </w:r>
      <w:r w:rsidR="000E6F52">
        <w:rPr>
          <w:rFonts w:cs="Arial"/>
        </w:rPr>
        <w:t>, April 202</w:t>
      </w:r>
      <w:r w:rsidR="001F53CF">
        <w:rPr>
          <w:rFonts w:cs="Arial"/>
        </w:rPr>
        <w:t>0</w:t>
      </w:r>
    </w:p>
    <w:p w:rsidR="004443FD" w:rsidRDefault="004443FD">
      <w:pPr>
        <w:rPr>
          <w:rFonts w:cs="Arial"/>
        </w:rPr>
      </w:pPr>
      <w:r>
        <w:rPr>
          <w:rFonts w:cs="Arial"/>
        </w:rPr>
        <w:br w:type="page"/>
      </w:r>
    </w:p>
    <w:tbl>
      <w:tblPr>
        <w:tblStyle w:val="Tabellenraster"/>
        <w:tblW w:w="0" w:type="auto"/>
        <w:tblLook w:val="04A0" w:firstRow="1" w:lastRow="0" w:firstColumn="1" w:lastColumn="0" w:noHBand="0" w:noVBand="1"/>
      </w:tblPr>
      <w:tblGrid>
        <w:gridCol w:w="3070"/>
        <w:gridCol w:w="3071"/>
        <w:gridCol w:w="3071"/>
      </w:tblGrid>
      <w:tr w:rsidR="00056DAA" w:rsidRPr="00EE0ED0" w:rsidTr="008922BF">
        <w:tc>
          <w:tcPr>
            <w:tcW w:w="9212" w:type="dxa"/>
            <w:gridSpan w:val="3"/>
            <w:shd w:val="clear" w:color="auto" w:fill="FFFF00"/>
          </w:tcPr>
          <w:p w:rsidR="00056DAA" w:rsidRPr="00EE0ED0" w:rsidRDefault="00056DAA" w:rsidP="008922BF">
            <w:pPr>
              <w:rPr>
                <w:rFonts w:ascii="Arial" w:hAnsi="Arial" w:cs="Arial"/>
                <w:b/>
                <w:i/>
                <w:sz w:val="28"/>
              </w:rPr>
            </w:pPr>
            <w:r w:rsidRPr="00EE0ED0">
              <w:rPr>
                <w:b/>
                <w:i/>
                <w:sz w:val="28"/>
              </w:rPr>
              <w:t>Ablauf</w:t>
            </w:r>
            <w:r w:rsidR="00BF417A">
              <w:rPr>
                <w:b/>
                <w:i/>
                <w:sz w:val="28"/>
              </w:rPr>
              <w:t xml:space="preserve"> Set 2</w:t>
            </w:r>
          </w:p>
        </w:tc>
      </w:tr>
      <w:tr w:rsidR="00056DAA" w:rsidRPr="001F6605" w:rsidTr="008922BF">
        <w:tc>
          <w:tcPr>
            <w:tcW w:w="3070" w:type="dxa"/>
            <w:shd w:val="clear" w:color="auto" w:fill="FFFF00"/>
          </w:tcPr>
          <w:p w:rsidR="00056DAA" w:rsidRPr="001F6605" w:rsidRDefault="00056DAA" w:rsidP="008922BF">
            <w:pPr>
              <w:rPr>
                <w:b/>
                <w:i/>
                <w:sz w:val="28"/>
              </w:rPr>
            </w:pPr>
            <w:r w:rsidRPr="001F6605">
              <w:rPr>
                <w:b/>
                <w:i/>
                <w:sz w:val="28"/>
              </w:rPr>
              <w:t>SuS</w:t>
            </w:r>
          </w:p>
        </w:tc>
        <w:tc>
          <w:tcPr>
            <w:tcW w:w="3071" w:type="dxa"/>
            <w:shd w:val="clear" w:color="auto" w:fill="FFFF00"/>
          </w:tcPr>
          <w:p w:rsidR="00056DAA" w:rsidRPr="001F6605" w:rsidRDefault="00056DAA" w:rsidP="008922BF">
            <w:pPr>
              <w:rPr>
                <w:b/>
                <w:i/>
                <w:sz w:val="28"/>
              </w:rPr>
            </w:pPr>
            <w:r w:rsidRPr="001F6605">
              <w:rPr>
                <w:b/>
                <w:i/>
                <w:sz w:val="28"/>
              </w:rPr>
              <w:t>Material</w:t>
            </w:r>
          </w:p>
        </w:tc>
        <w:tc>
          <w:tcPr>
            <w:tcW w:w="3071" w:type="dxa"/>
            <w:shd w:val="clear" w:color="auto" w:fill="FFFF00"/>
          </w:tcPr>
          <w:p w:rsidR="00056DAA" w:rsidRPr="001F6605" w:rsidRDefault="00056DAA" w:rsidP="008922BF">
            <w:pPr>
              <w:rPr>
                <w:b/>
                <w:i/>
                <w:sz w:val="28"/>
              </w:rPr>
            </w:pPr>
            <w:r w:rsidRPr="001F6605">
              <w:rPr>
                <w:b/>
                <w:i/>
                <w:sz w:val="28"/>
              </w:rPr>
              <w:t>LP</w:t>
            </w:r>
          </w:p>
        </w:tc>
      </w:tr>
      <w:tr w:rsidR="00056DAA" w:rsidRPr="00416146" w:rsidTr="008922BF">
        <w:tc>
          <w:tcPr>
            <w:tcW w:w="9212" w:type="dxa"/>
            <w:gridSpan w:val="3"/>
            <w:shd w:val="clear" w:color="auto" w:fill="FFC000"/>
          </w:tcPr>
          <w:p w:rsidR="00056DAA" w:rsidRPr="001F6605" w:rsidRDefault="00056DAA" w:rsidP="008922BF">
            <w:pPr>
              <w:rPr>
                <w:b/>
              </w:rPr>
            </w:pPr>
            <w:r w:rsidRPr="001F6605">
              <w:rPr>
                <w:b/>
              </w:rPr>
              <w:t>Konfrontation / Einstieg</w:t>
            </w:r>
          </w:p>
          <w:p w:rsidR="00056DAA" w:rsidRPr="00416146" w:rsidRDefault="003A6DB5" w:rsidP="008922BF">
            <w:pPr>
              <w:rPr>
                <w:i/>
                <w:color w:val="FF0000"/>
              </w:rPr>
            </w:pPr>
            <w:r w:rsidRPr="003A6DB5">
              <w:rPr>
                <w:i/>
                <w:color w:val="000000" w:themeColor="text1"/>
              </w:rPr>
              <w:t>Im Sommer kühl und im Winter warm</w:t>
            </w:r>
          </w:p>
        </w:tc>
      </w:tr>
      <w:tr w:rsidR="00056DAA" w:rsidRPr="00416146" w:rsidTr="008922BF">
        <w:tc>
          <w:tcPr>
            <w:tcW w:w="9212" w:type="dxa"/>
            <w:gridSpan w:val="3"/>
            <w:shd w:val="clear" w:color="auto" w:fill="FFC000"/>
          </w:tcPr>
          <w:p w:rsidR="00056DAA" w:rsidRPr="00056DAA" w:rsidRDefault="00056DAA" w:rsidP="008922BF">
            <w:pPr>
              <w:rPr>
                <w:b/>
                <w:bCs/>
                <w:i/>
                <w:color w:val="FF0000"/>
              </w:rPr>
            </w:pPr>
            <w:r w:rsidRPr="00056DAA">
              <w:rPr>
                <w:b/>
                <w:bCs/>
                <w:i/>
                <w:color w:val="000000" w:themeColor="text1"/>
              </w:rPr>
              <w:t>Erarbeiten</w:t>
            </w:r>
            <w:r>
              <w:rPr>
                <w:b/>
                <w:bCs/>
                <w:i/>
                <w:color w:val="000000" w:themeColor="text1"/>
              </w:rPr>
              <w:t xml:space="preserve"> 1</w:t>
            </w:r>
          </w:p>
        </w:tc>
      </w:tr>
      <w:tr w:rsidR="00056DAA" w:rsidRPr="00F84070" w:rsidTr="008922BF">
        <w:tc>
          <w:tcPr>
            <w:tcW w:w="3070" w:type="dxa"/>
          </w:tcPr>
          <w:p w:rsidR="00056DAA" w:rsidRDefault="00056DAA" w:rsidP="008922BF">
            <w:r>
              <w:t>Machen sich Gedanken zum Aufwärmen und Abkühlen</w:t>
            </w:r>
          </w:p>
          <w:p w:rsidR="00A663C8" w:rsidRDefault="00A663C8" w:rsidP="008922BF"/>
          <w:p w:rsidR="00056DAA" w:rsidRDefault="00056DAA" w:rsidP="008922BF">
            <w:r>
              <w:t xml:space="preserve">Antworten und Gedanken werden schriftlich auf AB </w:t>
            </w:r>
            <w:r w:rsidR="00A663C8">
              <w:t xml:space="preserve">Sommerbild </w:t>
            </w:r>
            <w:r>
              <w:t>festgehalten.</w:t>
            </w:r>
          </w:p>
          <w:p w:rsidR="00056DAA" w:rsidRDefault="00056DAA" w:rsidP="008922BF"/>
          <w:p w:rsidR="00056DAA" w:rsidRPr="00F84070" w:rsidRDefault="00056DAA" w:rsidP="008922BF">
            <w:r>
              <w:t>Austauschmöglichkeit mit Lernpartner</w:t>
            </w:r>
          </w:p>
        </w:tc>
        <w:tc>
          <w:tcPr>
            <w:tcW w:w="3071" w:type="dxa"/>
          </w:tcPr>
          <w:p w:rsidR="00056DAA" w:rsidRDefault="00056DAA" w:rsidP="008922BF">
            <w:r>
              <w:t>TH Buch S.41 bearbeitet als AB</w:t>
            </w:r>
          </w:p>
          <w:p w:rsidR="005779F4" w:rsidRDefault="00A663C8" w:rsidP="008922BF">
            <w:r>
              <w:t>AB Im Sommer kühl…</w:t>
            </w:r>
          </w:p>
          <w:p w:rsidR="005779F4" w:rsidRDefault="005779F4" w:rsidP="008922BF"/>
          <w:p w:rsidR="005779F4" w:rsidRDefault="005779F4" w:rsidP="008922BF"/>
          <w:p w:rsidR="005779F4" w:rsidRDefault="005779F4" w:rsidP="008922BF"/>
          <w:p w:rsidR="005779F4" w:rsidRDefault="005779F4" w:rsidP="008922BF"/>
          <w:p w:rsidR="005779F4" w:rsidRPr="00F84070" w:rsidRDefault="005779F4" w:rsidP="008922BF">
            <w:r>
              <w:t xml:space="preserve">Telefon </w:t>
            </w:r>
          </w:p>
        </w:tc>
        <w:tc>
          <w:tcPr>
            <w:tcW w:w="3071" w:type="dxa"/>
          </w:tcPr>
          <w:p w:rsidR="00056DAA" w:rsidRDefault="00056DAA" w:rsidP="008922BF">
            <w:r>
              <w:t>AB von Plattform downloaden</w:t>
            </w:r>
          </w:p>
          <w:p w:rsidR="00056DAA" w:rsidRPr="00F84070" w:rsidRDefault="00056DAA" w:rsidP="008922BF"/>
        </w:tc>
      </w:tr>
      <w:tr w:rsidR="00056DAA" w:rsidRPr="00F84070" w:rsidTr="008922BF">
        <w:tc>
          <w:tcPr>
            <w:tcW w:w="9212" w:type="dxa"/>
            <w:gridSpan w:val="3"/>
            <w:shd w:val="clear" w:color="auto" w:fill="FFC000"/>
          </w:tcPr>
          <w:p w:rsidR="00056DAA" w:rsidRDefault="005779F4" w:rsidP="008922BF">
            <w:pPr>
              <w:rPr>
                <w:b/>
                <w:bCs/>
              </w:rPr>
            </w:pPr>
            <w:r>
              <w:rPr>
                <w:b/>
                <w:bCs/>
              </w:rPr>
              <w:t>Erarbeiten 2</w:t>
            </w:r>
          </w:p>
          <w:p w:rsidR="00E318D9" w:rsidRDefault="00E318D9" w:rsidP="008922BF">
            <w:r w:rsidRPr="00E0369F">
              <w:rPr>
                <w:b/>
              </w:rPr>
              <w:t xml:space="preserve">Alternative anbieten für Situation, wenn kein Thermometer im Haus </w:t>
            </w:r>
            <w:r w:rsidR="00976320">
              <w:rPr>
                <w:b/>
              </w:rPr>
              <w:t>oder von der LP organisiert werden kann (vorab abklären), z</w:t>
            </w:r>
            <w:r w:rsidRPr="00E0369F">
              <w:rPr>
                <w:b/>
              </w:rPr>
              <w:t xml:space="preserve">.B. </w:t>
            </w:r>
            <w:r w:rsidR="00976320">
              <w:rPr>
                <w:b/>
              </w:rPr>
              <w:t xml:space="preserve">Temperaturveränderung mit Finger prüfen oder alternativer </w:t>
            </w:r>
            <w:r w:rsidRPr="00E0369F">
              <w:rPr>
                <w:b/>
              </w:rPr>
              <w:t>Versuch zu gefühlter Temperatur</w:t>
            </w:r>
            <w:r>
              <w:t xml:space="preserve"> </w:t>
            </w:r>
            <w:r w:rsidR="00E0369F" w:rsidRPr="00E0369F">
              <w:rPr>
                <w:b/>
              </w:rPr>
              <w:t>angepasst an die Altersstufe</w:t>
            </w:r>
            <w:r w:rsidR="00E0369F">
              <w:t xml:space="preserve"> </w:t>
            </w:r>
            <w:hyperlink r:id="rId10" w:history="1">
              <w:r w:rsidRPr="00A43C02">
                <w:rPr>
                  <w:rStyle w:val="Hyperlink"/>
                </w:rPr>
                <w:t>https://kinder.wdr.de/tv/wissen-macht-ah/bibliothek/dasfamoseexperiment/fuehlen/bibliothek-gefuehlte-temperaturen-100.html</w:t>
              </w:r>
            </w:hyperlink>
          </w:p>
          <w:p w:rsidR="00E318D9" w:rsidRPr="005779F4" w:rsidRDefault="00E318D9" w:rsidP="008922BF">
            <w:pPr>
              <w:rPr>
                <w:b/>
                <w:bCs/>
              </w:rPr>
            </w:pPr>
          </w:p>
        </w:tc>
      </w:tr>
      <w:tr w:rsidR="00056DAA" w:rsidRPr="00F84070" w:rsidTr="008922BF">
        <w:tc>
          <w:tcPr>
            <w:tcW w:w="3070" w:type="dxa"/>
          </w:tcPr>
          <w:p w:rsidR="00056DAA" w:rsidRDefault="005779F4" w:rsidP="008922BF">
            <w:r>
              <w:t>Temperaturen messen bei</w:t>
            </w:r>
          </w:p>
          <w:p w:rsidR="005779F4" w:rsidRDefault="005779F4" w:rsidP="008922BF">
            <w:r>
              <w:t>Wasser</w:t>
            </w:r>
            <w:r w:rsidR="00E318D9">
              <w:t xml:space="preserve">  </w:t>
            </w:r>
          </w:p>
          <w:p w:rsidR="005779F4" w:rsidRDefault="005779F4" w:rsidP="008922BF"/>
          <w:p w:rsidR="005779F4" w:rsidRDefault="005779F4" w:rsidP="008922BF"/>
          <w:p w:rsidR="005779F4" w:rsidRDefault="005779F4" w:rsidP="008922BF"/>
          <w:p w:rsidR="005779F4" w:rsidRDefault="005779F4" w:rsidP="008922BF"/>
          <w:p w:rsidR="005779F4" w:rsidRDefault="005779F4" w:rsidP="008922BF">
            <w:r>
              <w:t xml:space="preserve">*Mögliche Differenzierung für starke SuS im </w:t>
            </w:r>
            <w:r w:rsidR="003A6DB5">
              <w:t>Online</w:t>
            </w:r>
            <w:r w:rsidR="001C2A2B">
              <w:t xml:space="preserve"> LK</w:t>
            </w:r>
            <w:r>
              <w:t xml:space="preserve"> </w:t>
            </w:r>
            <w:r w:rsidR="003A6DB5">
              <w:t xml:space="preserve">NaTech </w:t>
            </w:r>
            <w:r>
              <w:t>vorhanden</w:t>
            </w:r>
          </w:p>
          <w:p w:rsidR="005779F4" w:rsidRPr="00F84070" w:rsidRDefault="005779F4" w:rsidP="008922BF"/>
        </w:tc>
        <w:tc>
          <w:tcPr>
            <w:tcW w:w="3071" w:type="dxa"/>
          </w:tcPr>
          <w:p w:rsidR="00056DAA" w:rsidRDefault="005779F4" w:rsidP="008922BF">
            <w:r>
              <w:t>Thermometer</w:t>
            </w:r>
          </w:p>
          <w:p w:rsidR="005779F4" w:rsidRDefault="005779F4" w:rsidP="008922BF">
            <w:r>
              <w:t>Zwei flache Teller (Suppenteller)</w:t>
            </w:r>
          </w:p>
          <w:p w:rsidR="005779F4" w:rsidRDefault="005779F4" w:rsidP="008922BF">
            <w:r>
              <w:t xml:space="preserve">Wasser </w:t>
            </w:r>
          </w:p>
          <w:p w:rsidR="005779F4" w:rsidRDefault="005779F4" w:rsidP="008922BF">
            <w:r>
              <w:t>Protokollblatt KM 41.1</w:t>
            </w:r>
          </w:p>
          <w:p w:rsidR="005779F4" w:rsidRDefault="005779F4" w:rsidP="008922BF"/>
          <w:p w:rsidR="005779F4" w:rsidRPr="00F84070" w:rsidRDefault="005779F4" w:rsidP="008922BF">
            <w:r>
              <w:t>*eigenes Protokollblatt wird entworfen</w:t>
            </w:r>
          </w:p>
        </w:tc>
        <w:tc>
          <w:tcPr>
            <w:tcW w:w="3071" w:type="dxa"/>
          </w:tcPr>
          <w:p w:rsidR="00056DAA" w:rsidRPr="00F84070" w:rsidRDefault="005779F4" w:rsidP="008922BF">
            <w:r>
              <w:t>Protokollblatt kopieren</w:t>
            </w:r>
          </w:p>
        </w:tc>
      </w:tr>
      <w:tr w:rsidR="00056DAA" w:rsidRPr="00AF0720" w:rsidTr="008922BF">
        <w:tc>
          <w:tcPr>
            <w:tcW w:w="9212" w:type="dxa"/>
            <w:gridSpan w:val="3"/>
            <w:shd w:val="clear" w:color="auto" w:fill="FFC000"/>
          </w:tcPr>
          <w:p w:rsidR="00056DAA" w:rsidRPr="00AF0720" w:rsidRDefault="005779F4" w:rsidP="008922BF">
            <w:pPr>
              <w:rPr>
                <w:b/>
              </w:rPr>
            </w:pPr>
            <w:r>
              <w:rPr>
                <w:b/>
              </w:rPr>
              <w:t>Üben 1</w:t>
            </w:r>
          </w:p>
        </w:tc>
      </w:tr>
      <w:tr w:rsidR="00056DAA" w:rsidRPr="00F84070" w:rsidTr="008922BF">
        <w:tc>
          <w:tcPr>
            <w:tcW w:w="3070" w:type="dxa"/>
          </w:tcPr>
          <w:p w:rsidR="00056DAA" w:rsidRDefault="005779F4" w:rsidP="008922BF">
            <w:r>
              <w:t>Temperaturen messen bei Sand</w:t>
            </w:r>
          </w:p>
          <w:p w:rsidR="005779F4" w:rsidRDefault="005779F4" w:rsidP="008922BF"/>
          <w:p w:rsidR="005779F4" w:rsidRDefault="005779F4" w:rsidP="008922BF">
            <w:r>
              <w:t>Gleicher Ablauf wie bei Erarbeiten 1</w:t>
            </w:r>
          </w:p>
          <w:p w:rsidR="005779F4" w:rsidRDefault="005779F4" w:rsidP="008922BF"/>
          <w:p w:rsidR="00E318D9" w:rsidRPr="00F84070" w:rsidRDefault="00E318D9" w:rsidP="008922BF"/>
        </w:tc>
        <w:tc>
          <w:tcPr>
            <w:tcW w:w="3071" w:type="dxa"/>
          </w:tcPr>
          <w:p w:rsidR="00056DAA" w:rsidRDefault="005779F4" w:rsidP="008922BF">
            <w:r>
              <w:t>Thermometer</w:t>
            </w:r>
          </w:p>
          <w:p w:rsidR="005779F4" w:rsidRDefault="005779F4" w:rsidP="008922BF">
            <w:r>
              <w:t>Zwei flache Teller (Suppenteller)</w:t>
            </w:r>
          </w:p>
          <w:p w:rsidR="005779F4" w:rsidRDefault="005779F4" w:rsidP="008922BF">
            <w:r>
              <w:t xml:space="preserve">Sand </w:t>
            </w:r>
          </w:p>
          <w:p w:rsidR="005779F4" w:rsidRDefault="005779F4" w:rsidP="008922BF">
            <w:r>
              <w:t>Protokollblatt KM 41.2</w:t>
            </w:r>
          </w:p>
          <w:p w:rsidR="005779F4" w:rsidRPr="00F84070" w:rsidRDefault="005779F4" w:rsidP="008922BF"/>
        </w:tc>
        <w:tc>
          <w:tcPr>
            <w:tcW w:w="3071" w:type="dxa"/>
          </w:tcPr>
          <w:p w:rsidR="00056DAA" w:rsidRPr="00F84070" w:rsidRDefault="005779F4" w:rsidP="008922BF">
            <w:r>
              <w:t>Protokollblatt kopieren</w:t>
            </w:r>
          </w:p>
        </w:tc>
      </w:tr>
      <w:tr w:rsidR="00056DAA" w:rsidRPr="00AF0720" w:rsidTr="008922BF">
        <w:tc>
          <w:tcPr>
            <w:tcW w:w="9212" w:type="dxa"/>
            <w:gridSpan w:val="3"/>
            <w:shd w:val="clear" w:color="auto" w:fill="FFC000"/>
          </w:tcPr>
          <w:p w:rsidR="00056DAA" w:rsidRPr="00AF0720" w:rsidRDefault="005779F4" w:rsidP="008922BF">
            <w:pPr>
              <w:rPr>
                <w:b/>
              </w:rPr>
            </w:pPr>
            <w:r>
              <w:rPr>
                <w:b/>
              </w:rPr>
              <w:t>Zusatzexperiment: Wärme speichern, Material erforschen</w:t>
            </w:r>
          </w:p>
        </w:tc>
      </w:tr>
      <w:tr w:rsidR="00056DAA" w:rsidRPr="00F84070" w:rsidTr="008922BF">
        <w:tc>
          <w:tcPr>
            <w:tcW w:w="3070" w:type="dxa"/>
          </w:tcPr>
          <w:p w:rsidR="00056DAA" w:rsidRDefault="005779F4" w:rsidP="008922BF">
            <w:r>
              <w:t>Gegenstände auf Foto zu Hause zusammensuchen und an die Sonne legen.</w:t>
            </w:r>
          </w:p>
          <w:p w:rsidR="005779F4" w:rsidRDefault="005779F4" w:rsidP="008922BF"/>
          <w:p w:rsidR="005779F4" w:rsidRDefault="005779F4" w:rsidP="008922BF">
            <w:r>
              <w:t>Welches Material wird an der Sonne schneller warm?</w:t>
            </w:r>
          </w:p>
          <w:p w:rsidR="005779F4" w:rsidRDefault="005779F4" w:rsidP="008922BF">
            <w:r>
              <w:t>Welches wird schneller wieder kühl?</w:t>
            </w:r>
          </w:p>
          <w:p w:rsidR="005779F4" w:rsidRDefault="005779F4" w:rsidP="008922BF">
            <w:r>
              <w:t>Vermutung festhalten, dann Experiment durchführen</w:t>
            </w:r>
          </w:p>
          <w:p w:rsidR="00A663C8" w:rsidRPr="00F84070" w:rsidRDefault="00A663C8" w:rsidP="008922BF"/>
        </w:tc>
        <w:tc>
          <w:tcPr>
            <w:tcW w:w="3071" w:type="dxa"/>
          </w:tcPr>
          <w:p w:rsidR="00056DAA" w:rsidRDefault="005779F4" w:rsidP="008922BF">
            <w:r>
              <w:t>Protokollblatt analog zu den vorherigen ABs</w:t>
            </w:r>
          </w:p>
          <w:p w:rsidR="005779F4" w:rsidRDefault="005779F4" w:rsidP="008922BF"/>
          <w:p w:rsidR="003A6DB5" w:rsidRDefault="003A6DB5" w:rsidP="008922BF"/>
          <w:p w:rsidR="005779F4" w:rsidRDefault="005779F4" w:rsidP="008922BF">
            <w:r>
              <w:t xml:space="preserve">Foto mit Gegenständen </w:t>
            </w:r>
          </w:p>
          <w:p w:rsidR="005779F4" w:rsidRDefault="005779F4" w:rsidP="008922BF">
            <w:r>
              <w:t>(Stein, Metallöffel, Plastiklöffel, Ballon, Holzstück</w:t>
            </w:r>
            <w:r w:rsidR="003A6DB5">
              <w:t>, Glas</w:t>
            </w:r>
            <w:r>
              <w:t>)</w:t>
            </w:r>
          </w:p>
          <w:p w:rsidR="005779F4" w:rsidRDefault="005779F4" w:rsidP="008922BF"/>
          <w:p w:rsidR="005779F4" w:rsidRPr="00F84070" w:rsidRDefault="005779F4" w:rsidP="008922BF"/>
        </w:tc>
        <w:tc>
          <w:tcPr>
            <w:tcW w:w="3071" w:type="dxa"/>
          </w:tcPr>
          <w:p w:rsidR="00056DAA" w:rsidRDefault="005779F4" w:rsidP="008922BF">
            <w:r>
              <w:t>Foto erstellen mit Gegenständen</w:t>
            </w:r>
          </w:p>
          <w:p w:rsidR="003A6DB5" w:rsidRDefault="003A6DB5" w:rsidP="008922BF"/>
          <w:p w:rsidR="005779F4" w:rsidRDefault="005779F4" w:rsidP="008922BF">
            <w:r>
              <w:t>Protokollvorlage erstellen</w:t>
            </w:r>
          </w:p>
          <w:p w:rsidR="005779F4" w:rsidRDefault="005779F4" w:rsidP="008922BF">
            <w:r>
              <w:t>Vermutungen sollen auf dem Blatt Platz finden.</w:t>
            </w:r>
          </w:p>
          <w:p w:rsidR="005779F4" w:rsidRDefault="005779F4" w:rsidP="008922BF"/>
          <w:p w:rsidR="005779F4" w:rsidRDefault="005779F4" w:rsidP="008922BF"/>
          <w:p w:rsidR="005779F4" w:rsidRPr="00F84070" w:rsidRDefault="005779F4" w:rsidP="008922BF"/>
        </w:tc>
      </w:tr>
      <w:tr w:rsidR="00056DAA" w:rsidRPr="002C64EE" w:rsidTr="008922BF">
        <w:tc>
          <w:tcPr>
            <w:tcW w:w="9212" w:type="dxa"/>
            <w:gridSpan w:val="3"/>
            <w:shd w:val="clear" w:color="auto" w:fill="FFC000"/>
          </w:tcPr>
          <w:p w:rsidR="00A663C8" w:rsidRPr="002C64EE" w:rsidRDefault="00A663C8" w:rsidP="008922BF">
            <w:pPr>
              <w:rPr>
                <w:b/>
              </w:rPr>
            </w:pPr>
            <w:r>
              <w:rPr>
                <w:b/>
              </w:rPr>
              <w:t xml:space="preserve">Begutachten </w:t>
            </w:r>
            <w:r w:rsidR="00C07715">
              <w:rPr>
                <w:b/>
              </w:rPr>
              <w:t>–</w:t>
            </w:r>
            <w:r>
              <w:rPr>
                <w:b/>
              </w:rPr>
              <w:t xml:space="preserve"> formativ</w:t>
            </w:r>
          </w:p>
        </w:tc>
      </w:tr>
      <w:tr w:rsidR="00A663C8" w:rsidRPr="002C64EE" w:rsidTr="008922BF">
        <w:tc>
          <w:tcPr>
            <w:tcW w:w="3070" w:type="dxa"/>
          </w:tcPr>
          <w:p w:rsidR="00A663C8" w:rsidRPr="00A663C8" w:rsidRDefault="00A663C8" w:rsidP="00E318D9">
            <w:pPr>
              <w:rPr>
                <w:bCs/>
              </w:rPr>
            </w:pPr>
            <w:r w:rsidRPr="00A663C8">
              <w:rPr>
                <w:bCs/>
              </w:rPr>
              <w:t>SuS reflektieren ihre Arbeit bis hierher und füllen das AB «</w:t>
            </w:r>
            <w:r>
              <w:rPr>
                <w:bCs/>
              </w:rPr>
              <w:t>D</w:t>
            </w:r>
            <w:r w:rsidRPr="00A663C8">
              <w:rPr>
                <w:bCs/>
              </w:rPr>
              <w:t>as kann ich» aus.</w:t>
            </w:r>
          </w:p>
        </w:tc>
        <w:tc>
          <w:tcPr>
            <w:tcW w:w="3071" w:type="dxa"/>
          </w:tcPr>
          <w:p w:rsidR="00A663C8" w:rsidRPr="002C64EE" w:rsidRDefault="00A663C8" w:rsidP="00A663C8">
            <w:r>
              <w:t>AB «Das kann ich»</w:t>
            </w:r>
          </w:p>
        </w:tc>
        <w:tc>
          <w:tcPr>
            <w:tcW w:w="3071" w:type="dxa"/>
          </w:tcPr>
          <w:p w:rsidR="00A663C8" w:rsidRDefault="00A663C8" w:rsidP="00A663C8">
            <w:r>
              <w:t>A</w:t>
            </w:r>
            <w:r w:rsidR="00976E7A">
              <w:t>B</w:t>
            </w:r>
            <w:r>
              <w:t xml:space="preserve"> « Das kann ich» kopieren</w:t>
            </w:r>
          </w:p>
          <w:p w:rsidR="00A663C8" w:rsidRPr="002C64EE" w:rsidRDefault="00A663C8" w:rsidP="00A663C8"/>
        </w:tc>
      </w:tr>
      <w:tr w:rsidR="00A663C8" w:rsidRPr="002C64EE" w:rsidTr="008922BF">
        <w:tc>
          <w:tcPr>
            <w:tcW w:w="9212" w:type="dxa"/>
            <w:gridSpan w:val="3"/>
            <w:shd w:val="clear" w:color="auto" w:fill="FFC000"/>
          </w:tcPr>
          <w:p w:rsidR="00A663C8" w:rsidRPr="002C64EE" w:rsidRDefault="00A663C8" w:rsidP="00A663C8">
            <w:pPr>
              <w:rPr>
                <w:b/>
              </w:rPr>
            </w:pPr>
            <w:r>
              <w:rPr>
                <w:b/>
              </w:rPr>
              <w:t>Erarbeiten 3</w:t>
            </w:r>
          </w:p>
        </w:tc>
      </w:tr>
      <w:tr w:rsidR="00A663C8" w:rsidRPr="002C64EE" w:rsidTr="008922BF">
        <w:tc>
          <w:tcPr>
            <w:tcW w:w="3070" w:type="dxa"/>
          </w:tcPr>
          <w:p w:rsidR="00A663C8" w:rsidRPr="00056DAA" w:rsidRDefault="00A663C8" w:rsidP="00A663C8">
            <w:pPr>
              <w:rPr>
                <w:rFonts w:cstheme="minorHAnsi"/>
              </w:rPr>
            </w:pPr>
            <w:r w:rsidRPr="00056DAA">
              <w:rPr>
                <w:rFonts w:cstheme="minorHAnsi"/>
              </w:rPr>
              <w:t xml:space="preserve">Gedanken zum </w:t>
            </w:r>
            <w:r>
              <w:rPr>
                <w:rFonts w:cstheme="minorHAnsi"/>
              </w:rPr>
              <w:t>Winterbild AB</w:t>
            </w:r>
          </w:p>
          <w:p w:rsidR="00A663C8" w:rsidRPr="00056DAA" w:rsidRDefault="00A663C8" w:rsidP="00A663C8">
            <w:pPr>
              <w:rPr>
                <w:rFonts w:cstheme="minorHAnsi"/>
              </w:rPr>
            </w:pPr>
            <w:r w:rsidRPr="00056DAA">
              <w:rPr>
                <w:rFonts w:cstheme="minorHAnsi"/>
              </w:rPr>
              <w:t>Antworten schriftlich festhalten</w:t>
            </w:r>
          </w:p>
          <w:p w:rsidR="00A663C8" w:rsidRPr="00056DAA" w:rsidRDefault="00A663C8" w:rsidP="00A663C8">
            <w:pPr>
              <w:rPr>
                <w:rFonts w:cstheme="minorHAnsi"/>
              </w:rPr>
            </w:pPr>
          </w:p>
          <w:p w:rsidR="00A663C8" w:rsidRPr="00056DAA" w:rsidRDefault="00A663C8" w:rsidP="00A663C8">
            <w:pPr>
              <w:rPr>
                <w:rFonts w:cstheme="minorHAnsi"/>
              </w:rPr>
            </w:pPr>
            <w:r w:rsidRPr="00056DAA">
              <w:rPr>
                <w:rFonts w:cstheme="minorHAnsi"/>
              </w:rPr>
              <w:t>Welche Austauschmöglichkeit?</w:t>
            </w:r>
          </w:p>
          <w:p w:rsidR="00A663C8" w:rsidRPr="00056DAA" w:rsidRDefault="00A663C8" w:rsidP="00A663C8">
            <w:pPr>
              <w:rPr>
                <w:rFonts w:cstheme="minorHAnsi"/>
              </w:rPr>
            </w:pPr>
            <w:r w:rsidRPr="00056DAA">
              <w:rPr>
                <w:rFonts w:cstheme="minorHAnsi"/>
              </w:rPr>
              <w:t>(Lernpartnerschaft, Eltern…)</w:t>
            </w:r>
          </w:p>
          <w:p w:rsidR="00A663C8" w:rsidRPr="002C64EE" w:rsidRDefault="00A663C8" w:rsidP="00A663C8"/>
        </w:tc>
        <w:tc>
          <w:tcPr>
            <w:tcW w:w="3071" w:type="dxa"/>
          </w:tcPr>
          <w:p w:rsidR="00A663C8" w:rsidRDefault="00A663C8" w:rsidP="00A663C8">
            <w:r>
              <w:t>TH Buch S. 41 bearbeitet als AB</w:t>
            </w:r>
          </w:p>
          <w:p w:rsidR="00A663C8" w:rsidRPr="002C64EE" w:rsidRDefault="00A663C8" w:rsidP="00A663C8">
            <w:r>
              <w:t>AB Im Winter warm</w:t>
            </w:r>
          </w:p>
        </w:tc>
        <w:tc>
          <w:tcPr>
            <w:tcW w:w="3071" w:type="dxa"/>
          </w:tcPr>
          <w:p w:rsidR="00A663C8" w:rsidRDefault="00A663C8" w:rsidP="00A663C8">
            <w:r>
              <w:t>AB von Plattform downloaden</w:t>
            </w:r>
          </w:p>
          <w:p w:rsidR="00A663C8" w:rsidRPr="002C64EE" w:rsidRDefault="00A663C8" w:rsidP="00A663C8"/>
        </w:tc>
      </w:tr>
      <w:tr w:rsidR="00E318D9" w:rsidRPr="002C64EE" w:rsidTr="004C6968">
        <w:tc>
          <w:tcPr>
            <w:tcW w:w="9212" w:type="dxa"/>
            <w:gridSpan w:val="3"/>
            <w:shd w:val="clear" w:color="auto" w:fill="FFC000"/>
          </w:tcPr>
          <w:p w:rsidR="00E318D9" w:rsidRDefault="00E318D9" w:rsidP="00A663C8">
            <w:pPr>
              <w:rPr>
                <w:b/>
              </w:rPr>
            </w:pPr>
            <w:r>
              <w:rPr>
                <w:b/>
              </w:rPr>
              <w:t xml:space="preserve">Üben 2 </w:t>
            </w:r>
          </w:p>
          <w:p w:rsidR="00E318D9" w:rsidRPr="002C64EE" w:rsidRDefault="00E318D9" w:rsidP="00A53CAA">
            <w:pPr>
              <w:rPr>
                <w:b/>
              </w:rPr>
            </w:pPr>
            <w:r>
              <w:rPr>
                <w:b/>
              </w:rPr>
              <w:t xml:space="preserve">Alternative: </w:t>
            </w:r>
            <w:r w:rsidR="00A53CAA">
              <w:rPr>
                <w:b/>
              </w:rPr>
              <w:t xml:space="preserve">Stimmt es, dass </w:t>
            </w:r>
            <w:r w:rsidR="00A6445E">
              <w:rPr>
                <w:b/>
              </w:rPr>
              <w:t>das</w:t>
            </w:r>
            <w:r w:rsidR="00A53CAA">
              <w:rPr>
                <w:b/>
              </w:rPr>
              <w:t xml:space="preserve"> heisse </w:t>
            </w:r>
            <w:r w:rsidR="00A6445E">
              <w:rPr>
                <w:b/>
              </w:rPr>
              <w:t>Essen</w:t>
            </w:r>
            <w:r w:rsidR="00A53CAA">
              <w:rPr>
                <w:b/>
              </w:rPr>
              <w:t>/Getränk</w:t>
            </w:r>
            <w:r w:rsidR="00A6445E">
              <w:rPr>
                <w:b/>
              </w:rPr>
              <w:t xml:space="preserve"> kalt wird, wenn man darüber pustet? „</w:t>
            </w:r>
            <w:r>
              <w:rPr>
                <w:b/>
              </w:rPr>
              <w:t>Stimmt es, dass</w:t>
            </w:r>
            <w:r w:rsidR="00A6445E">
              <w:rPr>
                <w:b/>
              </w:rPr>
              <w:t xml:space="preserve"> – Frage“ beantworten lassen. Eltern einbeziehen und der Klärung dieser Frage bei einem Mittagessen/Nachtessen nachgehen. Dokumentieren in Forschungsbuch.</w:t>
            </w:r>
          </w:p>
        </w:tc>
      </w:tr>
      <w:tr w:rsidR="00A663C8" w:rsidRPr="002C64EE" w:rsidTr="008922BF">
        <w:tc>
          <w:tcPr>
            <w:tcW w:w="3070" w:type="dxa"/>
          </w:tcPr>
          <w:p w:rsidR="00A663C8" w:rsidRPr="00056DAA" w:rsidRDefault="00A663C8" w:rsidP="00A663C8">
            <w:pPr>
              <w:rPr>
                <w:rFonts w:cstheme="minorHAnsi"/>
              </w:rPr>
            </w:pPr>
            <w:r w:rsidRPr="00056DAA">
              <w:rPr>
                <w:rFonts w:cstheme="minorHAnsi"/>
              </w:rPr>
              <w:t>Auskühlen erkunden mit Suppe</w:t>
            </w:r>
          </w:p>
          <w:p w:rsidR="00A663C8" w:rsidRDefault="00A663C8" w:rsidP="00A663C8">
            <w:pPr>
              <w:rPr>
                <w:rFonts w:cstheme="minorHAnsi"/>
              </w:rPr>
            </w:pPr>
            <w:r>
              <w:rPr>
                <w:rFonts w:cstheme="minorHAnsi"/>
              </w:rPr>
              <w:t>Wirkung von Pusten erfahren</w:t>
            </w:r>
          </w:p>
          <w:p w:rsidR="00A663C8" w:rsidRDefault="00A663C8" w:rsidP="00A663C8">
            <w:pPr>
              <w:rPr>
                <w:rFonts w:cstheme="minorHAnsi"/>
              </w:rPr>
            </w:pPr>
          </w:p>
          <w:p w:rsidR="00A663C8" w:rsidRDefault="00A663C8" w:rsidP="00A663C8">
            <w:pPr>
              <w:rPr>
                <w:rFonts w:cstheme="minorHAnsi"/>
              </w:rPr>
            </w:pPr>
            <w:r w:rsidRPr="00056DAA">
              <w:rPr>
                <w:rFonts w:cstheme="minorHAnsi"/>
              </w:rPr>
              <w:t>Experiment durchführen</w:t>
            </w:r>
            <w:r>
              <w:rPr>
                <w:rFonts w:cstheme="minorHAnsi"/>
              </w:rPr>
              <w:t xml:space="preserve"> und</w:t>
            </w:r>
          </w:p>
          <w:p w:rsidR="00A663C8" w:rsidRPr="00056DAA" w:rsidRDefault="00A663C8" w:rsidP="00A663C8">
            <w:pPr>
              <w:rPr>
                <w:rFonts w:cstheme="minorHAnsi"/>
              </w:rPr>
            </w:pPr>
            <w:r>
              <w:rPr>
                <w:rFonts w:cstheme="minorHAnsi"/>
              </w:rPr>
              <w:t>Erkenntnisse festhalten</w:t>
            </w:r>
          </w:p>
          <w:p w:rsidR="00A663C8" w:rsidRDefault="00A663C8" w:rsidP="00A663C8">
            <w:pPr>
              <w:rPr>
                <w:rFonts w:cstheme="minorHAnsi"/>
              </w:rPr>
            </w:pPr>
          </w:p>
          <w:p w:rsidR="00A663C8" w:rsidRDefault="00A663C8" w:rsidP="00A663C8">
            <w:pPr>
              <w:rPr>
                <w:rFonts w:cstheme="minorHAnsi"/>
              </w:rPr>
            </w:pPr>
            <w:r>
              <w:rPr>
                <w:rFonts w:cstheme="minorHAnsi"/>
              </w:rPr>
              <w:t>Achtung: Verbrühungsgefahr</w:t>
            </w:r>
          </w:p>
          <w:p w:rsidR="00A663C8" w:rsidRDefault="00A663C8" w:rsidP="00A663C8">
            <w:pPr>
              <w:rPr>
                <w:rFonts w:cstheme="minorHAnsi"/>
              </w:rPr>
            </w:pPr>
            <w:r w:rsidRPr="00056DAA">
              <w:rPr>
                <w:rFonts w:cstheme="minorHAnsi"/>
              </w:rPr>
              <w:t xml:space="preserve">Heisses Wasser / Suppe mit Eltern in Teller füllen. </w:t>
            </w:r>
          </w:p>
          <w:p w:rsidR="00A663C8" w:rsidRPr="002C64EE" w:rsidRDefault="00A663C8" w:rsidP="00A663C8"/>
        </w:tc>
        <w:tc>
          <w:tcPr>
            <w:tcW w:w="3071" w:type="dxa"/>
          </w:tcPr>
          <w:p w:rsidR="00A663C8" w:rsidRDefault="00A663C8" w:rsidP="00A663C8">
            <w:r>
              <w:t>KM 41.5</w:t>
            </w:r>
          </w:p>
          <w:p w:rsidR="00A663C8" w:rsidRDefault="00A663C8" w:rsidP="00A663C8">
            <w:r>
              <w:t>Zwei flache Suppenteller</w:t>
            </w:r>
          </w:p>
          <w:p w:rsidR="00A663C8" w:rsidRDefault="00A663C8" w:rsidP="00A663C8">
            <w:r>
              <w:t>Thermometer</w:t>
            </w:r>
          </w:p>
          <w:p w:rsidR="00A663C8" w:rsidRPr="002C64EE" w:rsidRDefault="00A663C8" w:rsidP="00A663C8">
            <w:r>
              <w:t>Suppe (Bouillon) oder heisses Wasser</w:t>
            </w:r>
          </w:p>
        </w:tc>
        <w:tc>
          <w:tcPr>
            <w:tcW w:w="3071" w:type="dxa"/>
          </w:tcPr>
          <w:p w:rsidR="00A663C8" w:rsidRDefault="00A663C8" w:rsidP="00A663C8">
            <w:r>
              <w:t>KM 41.5 kopieren</w:t>
            </w:r>
          </w:p>
          <w:p w:rsidR="00A663C8" w:rsidRDefault="00A663C8" w:rsidP="00A663C8"/>
          <w:p w:rsidR="00A663C8" w:rsidRPr="002C64EE" w:rsidRDefault="00A663C8" w:rsidP="00A663C8">
            <w:r>
              <w:t>Eventuell für Eltern eine Anleitung zum Experiment verfassen</w:t>
            </w:r>
          </w:p>
        </w:tc>
      </w:tr>
      <w:tr w:rsidR="00A663C8" w:rsidRPr="002C64EE" w:rsidTr="008922BF">
        <w:tc>
          <w:tcPr>
            <w:tcW w:w="3070" w:type="dxa"/>
            <w:shd w:val="clear" w:color="auto" w:fill="FFC000"/>
          </w:tcPr>
          <w:p w:rsidR="00A663C8" w:rsidRPr="002C64EE" w:rsidRDefault="00A663C8" w:rsidP="00A663C8">
            <w:pPr>
              <w:rPr>
                <w:b/>
              </w:rPr>
            </w:pPr>
            <w:r>
              <w:rPr>
                <w:b/>
              </w:rPr>
              <w:t>Anwenden</w:t>
            </w:r>
          </w:p>
        </w:tc>
        <w:tc>
          <w:tcPr>
            <w:tcW w:w="3071" w:type="dxa"/>
            <w:shd w:val="clear" w:color="auto" w:fill="FFC000"/>
          </w:tcPr>
          <w:p w:rsidR="00A663C8" w:rsidRPr="002C64EE" w:rsidRDefault="00A663C8" w:rsidP="00A663C8">
            <w:pPr>
              <w:rPr>
                <w:b/>
              </w:rPr>
            </w:pPr>
          </w:p>
        </w:tc>
        <w:tc>
          <w:tcPr>
            <w:tcW w:w="3071" w:type="dxa"/>
            <w:shd w:val="clear" w:color="auto" w:fill="FFC000"/>
          </w:tcPr>
          <w:p w:rsidR="00A663C8" w:rsidRPr="002C64EE" w:rsidRDefault="00A663C8" w:rsidP="00A663C8">
            <w:pPr>
              <w:rPr>
                <w:b/>
              </w:rPr>
            </w:pPr>
          </w:p>
        </w:tc>
      </w:tr>
      <w:tr w:rsidR="00A663C8" w:rsidRPr="002C64EE" w:rsidTr="008922BF">
        <w:tc>
          <w:tcPr>
            <w:tcW w:w="3070" w:type="dxa"/>
          </w:tcPr>
          <w:p w:rsidR="00A663C8" w:rsidRDefault="00B52C54" w:rsidP="00A663C8">
            <w:r>
              <w:t xml:space="preserve">Planschbecken im Schatten und an der Sonne: </w:t>
            </w:r>
            <w:r w:rsidR="00A663C8">
              <w:t>W</w:t>
            </w:r>
            <w:r w:rsidR="00A53CAA">
              <w:t xml:space="preserve">er </w:t>
            </w:r>
            <w:r w:rsidR="00A663C8">
              <w:t>würde</w:t>
            </w:r>
            <w:r w:rsidR="00A53CAA">
              <w:t xml:space="preserve"> wo</w:t>
            </w:r>
            <w:r w:rsidR="003F4DBD">
              <w:t xml:space="preserve"> </w:t>
            </w:r>
            <w:r w:rsidR="00A663C8">
              <w:t>lieber baden?</w:t>
            </w:r>
          </w:p>
          <w:p w:rsidR="003F4DBD" w:rsidRDefault="001C2A2B" w:rsidP="00A663C8">
            <w:r>
              <w:t>Überlege dir mit deinem neuen Wissen welches Becken du</w:t>
            </w:r>
            <w:r w:rsidR="00F052B6">
              <w:t>, deine Familie oder deine Haustiere wählen</w:t>
            </w:r>
            <w:r w:rsidR="00B52C54">
              <w:t>.</w:t>
            </w:r>
            <w:r w:rsidR="00F052B6">
              <w:t xml:space="preserve"> </w:t>
            </w:r>
          </w:p>
          <w:p w:rsidR="00B52C54" w:rsidRDefault="00B52C54" w:rsidP="00A663C8"/>
          <w:p w:rsidR="001C2A2B" w:rsidRDefault="00B52C54" w:rsidP="00A663C8">
            <w:r>
              <w:t>Mache dazu eine Zeichnung, auf der man die Planschbecken und die Personen /Tiere sieht und lege sie im Forscherheft ab.</w:t>
            </w:r>
          </w:p>
          <w:p w:rsidR="00F052B6" w:rsidRDefault="00F052B6" w:rsidP="00A663C8"/>
          <w:p w:rsidR="00A663C8" w:rsidRPr="002C64EE" w:rsidRDefault="0055248C" w:rsidP="00B52C54">
            <w:r>
              <w:t>*Mögliche</w:t>
            </w:r>
            <w:r w:rsidR="00B52C54">
              <w:t xml:space="preserve"> Differenzierung für starke SuS: </w:t>
            </w:r>
            <w:r w:rsidR="001C2A2B">
              <w:t xml:space="preserve">Erkläre </w:t>
            </w:r>
            <w:r w:rsidR="00123E3E">
              <w:t>d</w:t>
            </w:r>
            <w:r w:rsidR="00B52C54">
              <w:t>ie</w:t>
            </w:r>
            <w:r w:rsidR="00123E3E">
              <w:t xml:space="preserve"> Entscheidung </w:t>
            </w:r>
            <w:r w:rsidR="00F052B6">
              <w:t>mit ein paar Sätzen</w:t>
            </w:r>
            <w:r w:rsidR="001C2A2B">
              <w:t>.</w:t>
            </w:r>
          </w:p>
        </w:tc>
        <w:tc>
          <w:tcPr>
            <w:tcW w:w="3071" w:type="dxa"/>
          </w:tcPr>
          <w:p w:rsidR="00A663C8" w:rsidRPr="002C64EE" w:rsidRDefault="00EC5E4C" w:rsidP="00A663C8">
            <w:r>
              <w:t>Leeres Blatt, Farbstifte</w:t>
            </w:r>
          </w:p>
        </w:tc>
        <w:tc>
          <w:tcPr>
            <w:tcW w:w="3071" w:type="dxa"/>
          </w:tcPr>
          <w:p w:rsidR="00A663C8" w:rsidRDefault="001C2A2B" w:rsidP="00A663C8">
            <w:r>
              <w:t>KM 41.6 kopieren</w:t>
            </w:r>
          </w:p>
          <w:p w:rsidR="00B52C54" w:rsidRDefault="00B52C54" w:rsidP="00A663C8"/>
          <w:p w:rsidR="00B52C54" w:rsidRPr="002C64EE" w:rsidRDefault="00B52C54" w:rsidP="00A663C8">
            <w:r>
              <w:t xml:space="preserve">Feedback zu Zeichnung </w:t>
            </w:r>
          </w:p>
        </w:tc>
      </w:tr>
    </w:tbl>
    <w:p w:rsidR="003F4DBD" w:rsidRDefault="003F4DBD" w:rsidP="003F4DBD"/>
    <w:p w:rsidR="004443FD" w:rsidRDefault="004443FD">
      <w:r>
        <w:br w:type="page"/>
      </w:r>
    </w:p>
    <w:tbl>
      <w:tblPr>
        <w:tblStyle w:val="Tabellenraster"/>
        <w:tblW w:w="0" w:type="auto"/>
        <w:tblLook w:val="04A0" w:firstRow="1" w:lastRow="0" w:firstColumn="1" w:lastColumn="0" w:noHBand="0" w:noVBand="1"/>
      </w:tblPr>
      <w:tblGrid>
        <w:gridCol w:w="3070"/>
        <w:gridCol w:w="3071"/>
        <w:gridCol w:w="3071"/>
      </w:tblGrid>
      <w:tr w:rsidR="003F4DBD" w:rsidRPr="00EE0ED0" w:rsidTr="008922BF">
        <w:tc>
          <w:tcPr>
            <w:tcW w:w="9212" w:type="dxa"/>
            <w:gridSpan w:val="3"/>
            <w:shd w:val="clear" w:color="auto" w:fill="FFFF00"/>
          </w:tcPr>
          <w:p w:rsidR="003F4DBD" w:rsidRPr="00EE0ED0" w:rsidRDefault="003F4DBD" w:rsidP="008922BF">
            <w:pPr>
              <w:rPr>
                <w:rFonts w:ascii="Arial" w:hAnsi="Arial" w:cs="Arial"/>
                <w:b/>
                <w:i/>
                <w:sz w:val="28"/>
              </w:rPr>
            </w:pPr>
            <w:r w:rsidRPr="00EE0ED0">
              <w:rPr>
                <w:b/>
                <w:i/>
                <w:sz w:val="28"/>
              </w:rPr>
              <w:t>Ablauf</w:t>
            </w:r>
            <w:r w:rsidR="00BF417A">
              <w:rPr>
                <w:b/>
                <w:i/>
                <w:sz w:val="28"/>
              </w:rPr>
              <w:t xml:space="preserve"> Set 3</w:t>
            </w:r>
          </w:p>
        </w:tc>
      </w:tr>
      <w:tr w:rsidR="003F4DBD" w:rsidRPr="001F6605" w:rsidTr="008922BF">
        <w:tc>
          <w:tcPr>
            <w:tcW w:w="3070" w:type="dxa"/>
            <w:shd w:val="clear" w:color="auto" w:fill="FFFF00"/>
          </w:tcPr>
          <w:p w:rsidR="003F4DBD" w:rsidRPr="001F6605" w:rsidRDefault="003F4DBD" w:rsidP="008922BF">
            <w:pPr>
              <w:rPr>
                <w:b/>
                <w:i/>
                <w:sz w:val="28"/>
              </w:rPr>
            </w:pPr>
            <w:r w:rsidRPr="001F6605">
              <w:rPr>
                <w:b/>
                <w:i/>
                <w:sz w:val="28"/>
              </w:rPr>
              <w:t>SuS</w:t>
            </w:r>
          </w:p>
        </w:tc>
        <w:tc>
          <w:tcPr>
            <w:tcW w:w="3071" w:type="dxa"/>
            <w:shd w:val="clear" w:color="auto" w:fill="FFFF00"/>
          </w:tcPr>
          <w:p w:rsidR="003F4DBD" w:rsidRPr="001F6605" w:rsidRDefault="003F4DBD" w:rsidP="008922BF">
            <w:pPr>
              <w:rPr>
                <w:b/>
                <w:i/>
                <w:sz w:val="28"/>
              </w:rPr>
            </w:pPr>
            <w:r w:rsidRPr="001F6605">
              <w:rPr>
                <w:b/>
                <w:i/>
                <w:sz w:val="28"/>
              </w:rPr>
              <w:t>Material</w:t>
            </w:r>
          </w:p>
        </w:tc>
        <w:tc>
          <w:tcPr>
            <w:tcW w:w="3071" w:type="dxa"/>
            <w:shd w:val="clear" w:color="auto" w:fill="FFFF00"/>
          </w:tcPr>
          <w:p w:rsidR="003F4DBD" w:rsidRPr="001F6605" w:rsidRDefault="003F4DBD" w:rsidP="008922BF">
            <w:pPr>
              <w:rPr>
                <w:b/>
                <w:i/>
                <w:sz w:val="28"/>
              </w:rPr>
            </w:pPr>
            <w:r w:rsidRPr="001F6605">
              <w:rPr>
                <w:b/>
                <w:i/>
                <w:sz w:val="28"/>
              </w:rPr>
              <w:t>LP</w:t>
            </w:r>
          </w:p>
        </w:tc>
      </w:tr>
      <w:tr w:rsidR="003F4DBD" w:rsidRPr="00416146" w:rsidTr="008922BF">
        <w:tc>
          <w:tcPr>
            <w:tcW w:w="9212" w:type="dxa"/>
            <w:gridSpan w:val="3"/>
            <w:shd w:val="clear" w:color="auto" w:fill="FFC000"/>
          </w:tcPr>
          <w:p w:rsidR="003F4DBD" w:rsidRPr="001F6605" w:rsidRDefault="003F4DBD" w:rsidP="008922BF">
            <w:pPr>
              <w:rPr>
                <w:b/>
              </w:rPr>
            </w:pPr>
            <w:r w:rsidRPr="001F6605">
              <w:rPr>
                <w:b/>
              </w:rPr>
              <w:t>Konfrontation / Einstieg</w:t>
            </w:r>
          </w:p>
          <w:p w:rsidR="003F4DBD" w:rsidRPr="00976E7A" w:rsidRDefault="003F4DBD" w:rsidP="008922BF">
            <w:pPr>
              <w:rPr>
                <w:rFonts w:cstheme="minorHAnsi"/>
              </w:rPr>
            </w:pPr>
            <w:r w:rsidRPr="00056DAA">
              <w:rPr>
                <w:rFonts w:cstheme="minorHAnsi"/>
              </w:rPr>
              <w:t>Auftrag:</w:t>
            </w:r>
            <w:r w:rsidR="00976E7A">
              <w:rPr>
                <w:rFonts w:cstheme="minorHAnsi"/>
              </w:rPr>
              <w:t xml:space="preserve"> </w:t>
            </w:r>
            <w:r w:rsidRPr="00056DAA">
              <w:rPr>
                <w:rFonts w:cstheme="minorHAnsi"/>
                <w:i/>
                <w:iCs/>
              </w:rPr>
              <w:t xml:space="preserve">Bei dir zu Hause ist der Strom ausgefallen. </w:t>
            </w:r>
            <w:r>
              <w:rPr>
                <w:rFonts w:cstheme="minorHAnsi"/>
                <w:i/>
                <w:iCs/>
              </w:rPr>
              <w:t xml:space="preserve"> </w:t>
            </w:r>
            <w:r w:rsidRPr="00056DAA">
              <w:rPr>
                <w:rFonts w:cstheme="minorHAnsi"/>
                <w:i/>
                <w:iCs/>
              </w:rPr>
              <w:t>Was kannst du nun nicht benutzen?</w:t>
            </w:r>
          </w:p>
        </w:tc>
      </w:tr>
      <w:tr w:rsidR="003F4DBD" w:rsidRPr="00416146" w:rsidTr="008922BF">
        <w:tc>
          <w:tcPr>
            <w:tcW w:w="9212" w:type="dxa"/>
            <w:gridSpan w:val="3"/>
            <w:shd w:val="clear" w:color="auto" w:fill="FFC000"/>
          </w:tcPr>
          <w:p w:rsidR="003F4DBD" w:rsidRPr="003F4DBD" w:rsidRDefault="003F4DBD" w:rsidP="008922BF">
            <w:pPr>
              <w:rPr>
                <w:b/>
                <w:bCs/>
                <w:i/>
                <w:color w:val="FF0000"/>
              </w:rPr>
            </w:pPr>
            <w:r w:rsidRPr="003F4DBD">
              <w:rPr>
                <w:b/>
                <w:bCs/>
                <w:i/>
                <w:color w:val="000000" w:themeColor="text1"/>
              </w:rPr>
              <w:t>Explorieren</w:t>
            </w:r>
          </w:p>
        </w:tc>
      </w:tr>
      <w:tr w:rsidR="003F4DBD" w:rsidTr="008922BF">
        <w:tc>
          <w:tcPr>
            <w:tcW w:w="3070" w:type="dxa"/>
          </w:tcPr>
          <w:p w:rsidR="003F4DBD" w:rsidRDefault="003F4DBD" w:rsidP="008922BF">
            <w:r>
              <w:t>Machen sich Gedanken zum Stromausfall.</w:t>
            </w:r>
          </w:p>
          <w:p w:rsidR="003F4DBD" w:rsidRPr="00F84070" w:rsidRDefault="003F4DBD" w:rsidP="008922BF">
            <w:r>
              <w:t>Erstellen dazu eine Seite, individuell</w:t>
            </w:r>
            <w:r w:rsidR="00976E7A">
              <w:t>e Gestaltung</w:t>
            </w:r>
          </w:p>
        </w:tc>
        <w:tc>
          <w:tcPr>
            <w:tcW w:w="3071" w:type="dxa"/>
          </w:tcPr>
          <w:p w:rsidR="003F4DBD" w:rsidRDefault="003F4DBD" w:rsidP="008922BF">
            <w:r>
              <w:t>Leeres Papier</w:t>
            </w:r>
          </w:p>
          <w:p w:rsidR="003F4DBD" w:rsidRDefault="003F4DBD" w:rsidP="008922BF"/>
          <w:p w:rsidR="003F4DBD" w:rsidRPr="00F84070" w:rsidRDefault="003F4DBD" w:rsidP="008922BF">
            <w:r>
              <w:t>Auftrag per Sprachnachricht</w:t>
            </w:r>
          </w:p>
        </w:tc>
        <w:tc>
          <w:tcPr>
            <w:tcW w:w="3071" w:type="dxa"/>
          </w:tcPr>
          <w:p w:rsidR="003F4DBD" w:rsidRPr="00F84070" w:rsidRDefault="003F4DBD" w:rsidP="008922BF">
            <w:r>
              <w:t>Sprachnachricht aufnehmen und senden</w:t>
            </w:r>
          </w:p>
        </w:tc>
      </w:tr>
      <w:tr w:rsidR="003F4DBD" w:rsidTr="008922BF">
        <w:tc>
          <w:tcPr>
            <w:tcW w:w="9212" w:type="dxa"/>
            <w:gridSpan w:val="3"/>
            <w:shd w:val="clear" w:color="auto" w:fill="FFC000"/>
          </w:tcPr>
          <w:p w:rsidR="003F4DBD" w:rsidRPr="003F4DBD" w:rsidRDefault="003F4DBD" w:rsidP="008922BF">
            <w:pPr>
              <w:rPr>
                <w:b/>
                <w:bCs/>
              </w:rPr>
            </w:pPr>
            <w:r w:rsidRPr="003F4DBD">
              <w:rPr>
                <w:b/>
                <w:bCs/>
              </w:rPr>
              <w:t xml:space="preserve">Erarbeiten </w:t>
            </w:r>
          </w:p>
        </w:tc>
      </w:tr>
      <w:tr w:rsidR="003F4DBD" w:rsidTr="008922BF">
        <w:tc>
          <w:tcPr>
            <w:tcW w:w="3070" w:type="dxa"/>
          </w:tcPr>
          <w:p w:rsidR="003F4DBD" w:rsidRDefault="003F4DBD" w:rsidP="008922BF">
            <w:r>
              <w:t>Nutzung von elektrischer Energie festhalten</w:t>
            </w:r>
          </w:p>
          <w:p w:rsidR="00BF417A" w:rsidRDefault="00BF417A" w:rsidP="008922BF"/>
          <w:p w:rsidR="003F4DBD" w:rsidRDefault="003F4DBD" w:rsidP="008922BF">
            <w:r>
              <w:t>Bildbetrachtung und mit eigenen Ideen erweitern</w:t>
            </w:r>
          </w:p>
          <w:p w:rsidR="003F4DBD" w:rsidRDefault="003F4DBD" w:rsidP="008922BF"/>
          <w:p w:rsidR="003F4DBD" w:rsidRDefault="003F4DBD" w:rsidP="008922BF">
            <w:r>
              <w:t xml:space="preserve">Dokumentieren, wie viel elektrische Energie täglich </w:t>
            </w:r>
            <w:r w:rsidR="00BF417A">
              <w:t>persönlich ge</w:t>
            </w:r>
            <w:r>
              <w:t>nutz</w:t>
            </w:r>
            <w:r w:rsidR="00BF417A">
              <w:t>t wird.</w:t>
            </w:r>
          </w:p>
          <w:p w:rsidR="00BF417A" w:rsidRPr="00F84070" w:rsidRDefault="00BF417A" w:rsidP="008922BF"/>
        </w:tc>
        <w:tc>
          <w:tcPr>
            <w:tcW w:w="3071" w:type="dxa"/>
          </w:tcPr>
          <w:p w:rsidR="003F4DBD" w:rsidRDefault="003F4DBD" w:rsidP="008922BF">
            <w:r>
              <w:t>TH Buch S. 43 als AB angepasst</w:t>
            </w:r>
          </w:p>
          <w:p w:rsidR="003F4DBD" w:rsidRDefault="003F4DBD" w:rsidP="008922BF"/>
          <w:p w:rsidR="003F4DBD" w:rsidRDefault="003F4DBD" w:rsidP="008922BF"/>
          <w:p w:rsidR="003F4DBD" w:rsidRPr="00F84070" w:rsidRDefault="003F4DBD" w:rsidP="008922BF">
            <w:r>
              <w:t>KM 43.1 Protokollblatt</w:t>
            </w:r>
          </w:p>
        </w:tc>
        <w:tc>
          <w:tcPr>
            <w:tcW w:w="3071" w:type="dxa"/>
          </w:tcPr>
          <w:p w:rsidR="003F4DBD" w:rsidRDefault="003F4DBD" w:rsidP="008922BF">
            <w:r>
              <w:t>AB von Plattform downloaden</w:t>
            </w:r>
          </w:p>
          <w:p w:rsidR="003F4DBD" w:rsidRDefault="003F4DBD" w:rsidP="008922BF"/>
          <w:p w:rsidR="003F4DBD" w:rsidRPr="00F84070" w:rsidRDefault="003F4DBD" w:rsidP="008922BF"/>
        </w:tc>
      </w:tr>
      <w:tr w:rsidR="00BF417A" w:rsidTr="001E7AEE">
        <w:tc>
          <w:tcPr>
            <w:tcW w:w="9212" w:type="dxa"/>
            <w:gridSpan w:val="3"/>
            <w:shd w:val="clear" w:color="auto" w:fill="FFC000"/>
          </w:tcPr>
          <w:p w:rsidR="00BF417A" w:rsidRPr="00BF417A" w:rsidRDefault="00BF417A" w:rsidP="008922BF">
            <w:pPr>
              <w:rPr>
                <w:color w:val="FFC000"/>
              </w:rPr>
            </w:pPr>
            <w:r w:rsidRPr="00BF417A">
              <w:rPr>
                <w:b/>
                <w:bCs/>
                <w:color w:val="000000" w:themeColor="text1"/>
              </w:rPr>
              <w:t xml:space="preserve">Vertiefen </w:t>
            </w:r>
          </w:p>
        </w:tc>
      </w:tr>
      <w:tr w:rsidR="00BF417A" w:rsidTr="008922BF">
        <w:tc>
          <w:tcPr>
            <w:tcW w:w="3070" w:type="dxa"/>
          </w:tcPr>
          <w:p w:rsidR="00BF417A" w:rsidRDefault="00BF417A" w:rsidP="008922BF">
            <w:r>
              <w:t>Wozu braucht man beim Duschen Elektrizität?</w:t>
            </w:r>
          </w:p>
          <w:p w:rsidR="00BF417A" w:rsidRDefault="00BF417A" w:rsidP="008922BF"/>
          <w:p w:rsidR="00BD5511" w:rsidRDefault="00BD5511" w:rsidP="008922BF"/>
          <w:p w:rsidR="00BD5511" w:rsidRDefault="00BD5511" w:rsidP="008922BF"/>
          <w:p w:rsidR="00BF417A" w:rsidRDefault="00BF417A" w:rsidP="008922BF">
            <w:r>
              <w:t>Wo gibt es Möglichkeiten ohne Elektrizität?</w:t>
            </w:r>
          </w:p>
          <w:p w:rsidR="00BF417A" w:rsidRDefault="00BF417A" w:rsidP="008922BF"/>
        </w:tc>
        <w:tc>
          <w:tcPr>
            <w:tcW w:w="3071" w:type="dxa"/>
          </w:tcPr>
          <w:p w:rsidR="00BF417A" w:rsidRDefault="00BD5511" w:rsidP="00BF417A">
            <w:r>
              <w:t>Hintergrundinformationen</w:t>
            </w:r>
            <w:r w:rsidR="00BF417A">
              <w:t xml:space="preserve"> für Eltern</w:t>
            </w:r>
            <w:r>
              <w:t>, damit sich die SuS mit der Frage beschäftigen können.</w:t>
            </w:r>
          </w:p>
          <w:p w:rsidR="00BD5511" w:rsidRDefault="00BD5511" w:rsidP="00BF417A"/>
          <w:p w:rsidR="00BF417A" w:rsidRDefault="00BF417A" w:rsidP="00BF417A"/>
          <w:p w:rsidR="000B5693" w:rsidRPr="00976E7A" w:rsidRDefault="000B5693" w:rsidP="00BF417A">
            <w:pPr>
              <w:rPr>
                <w:i/>
                <w:iCs/>
              </w:rPr>
            </w:pPr>
            <w:r w:rsidRPr="00976E7A">
              <w:rPr>
                <w:i/>
                <w:iCs/>
              </w:rPr>
              <w:t>Film</w:t>
            </w:r>
            <w:r w:rsidR="00976E7A" w:rsidRPr="00976E7A">
              <w:rPr>
                <w:i/>
                <w:iCs/>
              </w:rPr>
              <w:t>e</w:t>
            </w:r>
            <w:r w:rsidRPr="00976E7A">
              <w:rPr>
                <w:i/>
                <w:iCs/>
              </w:rPr>
              <w:t xml:space="preserve"> zur Energie auf youtube</w:t>
            </w:r>
            <w:r w:rsidR="00976E7A">
              <w:rPr>
                <w:i/>
                <w:iCs/>
              </w:rPr>
              <w:t>:</w:t>
            </w:r>
          </w:p>
          <w:p w:rsidR="00976E7A" w:rsidRPr="00976E7A" w:rsidRDefault="00976E7A" w:rsidP="00976E7A">
            <w:pPr>
              <w:rPr>
                <w:i/>
                <w:iCs/>
              </w:rPr>
            </w:pPr>
            <w:r w:rsidRPr="00976E7A">
              <w:rPr>
                <w:i/>
                <w:iCs/>
              </w:rPr>
              <w:t>Der Energie-Check, Checker Can</w:t>
            </w:r>
            <w:r>
              <w:rPr>
                <w:i/>
                <w:iCs/>
              </w:rPr>
              <w:t xml:space="preserve"> oder</w:t>
            </w:r>
          </w:p>
          <w:p w:rsidR="00976E7A" w:rsidRPr="00976E7A" w:rsidRDefault="00976E7A" w:rsidP="00976E7A">
            <w:pPr>
              <w:rPr>
                <w:i/>
                <w:iCs/>
              </w:rPr>
            </w:pPr>
            <w:r w:rsidRPr="00976E7A">
              <w:rPr>
                <w:i/>
                <w:iCs/>
              </w:rPr>
              <w:t>Woozle Goozle</w:t>
            </w:r>
            <w:r>
              <w:rPr>
                <w:i/>
                <w:iCs/>
              </w:rPr>
              <w:t>:</w:t>
            </w:r>
            <w:r w:rsidRPr="00976E7A">
              <w:rPr>
                <w:i/>
                <w:iCs/>
              </w:rPr>
              <w:t xml:space="preserve"> «Warum ist elektrischer Strom so wichtig?</w:t>
            </w:r>
          </w:p>
          <w:p w:rsidR="00BF417A" w:rsidRDefault="00BF417A" w:rsidP="00976E7A">
            <w:pPr>
              <w:pStyle w:val="berschrift1"/>
              <w:spacing w:before="0" w:beforeAutospacing="0" w:after="0" w:afterAutospacing="0"/>
              <w:outlineLvl w:val="0"/>
            </w:pPr>
          </w:p>
        </w:tc>
        <w:tc>
          <w:tcPr>
            <w:tcW w:w="3071" w:type="dxa"/>
          </w:tcPr>
          <w:p w:rsidR="00BF417A" w:rsidRDefault="00BD5511" w:rsidP="008922BF">
            <w:r>
              <w:t>Blatt mit</w:t>
            </w:r>
            <w:r w:rsidR="00BF417A">
              <w:t xml:space="preserve"> </w:t>
            </w:r>
            <w:r>
              <w:t xml:space="preserve">Hintergrundinformationen </w:t>
            </w:r>
            <w:r w:rsidR="00BF417A">
              <w:t>anbieten</w:t>
            </w:r>
            <w:r>
              <w:t xml:space="preserve"> oder Weblink</w:t>
            </w:r>
          </w:p>
          <w:p w:rsidR="00BD5511" w:rsidRDefault="00BD5511" w:rsidP="008922BF"/>
          <w:p w:rsidR="00976E7A" w:rsidRDefault="00976E7A" w:rsidP="008922BF"/>
          <w:p w:rsidR="00BF417A" w:rsidRDefault="00BF417A" w:rsidP="008922BF">
            <w:r>
              <w:t>Wo steckt elektrische Energie drin, ohne dass wir es sehen? (Dusche, WC…)</w:t>
            </w:r>
          </w:p>
          <w:p w:rsidR="00D039B9" w:rsidRDefault="00D039B9" w:rsidP="008922BF"/>
        </w:tc>
      </w:tr>
      <w:tr w:rsidR="003F4DBD" w:rsidRPr="00AF0720" w:rsidTr="008922BF">
        <w:tc>
          <w:tcPr>
            <w:tcW w:w="9212" w:type="dxa"/>
            <w:gridSpan w:val="3"/>
            <w:shd w:val="clear" w:color="auto" w:fill="FFC000"/>
          </w:tcPr>
          <w:p w:rsidR="00976E7A" w:rsidRDefault="003F4DBD" w:rsidP="008922BF">
            <w:pPr>
              <w:rPr>
                <w:b/>
              </w:rPr>
            </w:pPr>
            <w:r>
              <w:rPr>
                <w:b/>
              </w:rPr>
              <w:t>Abschluss der Energie</w:t>
            </w:r>
            <w:r w:rsidR="00C579E7">
              <w:rPr>
                <w:b/>
              </w:rPr>
              <w:t xml:space="preserve"> </w:t>
            </w:r>
          </w:p>
          <w:p w:rsidR="00976E7A" w:rsidRPr="00AF0720" w:rsidRDefault="00C579E7" w:rsidP="008922BF">
            <w:pPr>
              <w:rPr>
                <w:b/>
              </w:rPr>
            </w:pPr>
            <w:r>
              <w:rPr>
                <w:b/>
              </w:rPr>
              <w:t>(kann nach allen drei Aufgabensets oder auch nach einem einzelnen Aufgabenset eingesetzt werden</w:t>
            </w:r>
            <w:r w:rsidR="00976E7A">
              <w:rPr>
                <w:b/>
              </w:rPr>
              <w:t>).</w:t>
            </w:r>
          </w:p>
        </w:tc>
      </w:tr>
      <w:tr w:rsidR="00C579E7" w:rsidRPr="00110A10" w:rsidTr="007B70D3">
        <w:tc>
          <w:tcPr>
            <w:tcW w:w="3070" w:type="dxa"/>
          </w:tcPr>
          <w:p w:rsidR="00C579E7" w:rsidRDefault="00C579E7" w:rsidP="008922BF">
            <w:pPr>
              <w:rPr>
                <w:rFonts w:cstheme="minorHAnsi"/>
              </w:rPr>
            </w:pPr>
            <w:r>
              <w:rPr>
                <w:rFonts w:cstheme="minorHAnsi"/>
              </w:rPr>
              <w:t>Auf Wimmelbild halten sie ihr neu erworbenes Wissen fest.</w:t>
            </w:r>
          </w:p>
          <w:p w:rsidR="00C579E7" w:rsidRDefault="00C579E7" w:rsidP="008922BF">
            <w:pPr>
              <w:rPr>
                <w:rFonts w:cstheme="minorHAnsi"/>
              </w:rPr>
            </w:pPr>
          </w:p>
          <w:p w:rsidR="00C579E7" w:rsidRDefault="00C579E7" w:rsidP="008922BF">
            <w:pPr>
              <w:rPr>
                <w:rFonts w:cstheme="minorHAnsi"/>
              </w:rPr>
            </w:pPr>
            <w:r>
              <w:rPr>
                <w:rFonts w:cstheme="minorHAnsi"/>
              </w:rPr>
              <w:t>Ergänzen mit einer anderen Farbe, so Unterschied ersichtlich Vorwissen und Wissenszuwachs.</w:t>
            </w:r>
          </w:p>
          <w:p w:rsidR="00C579E7" w:rsidRDefault="00C579E7" w:rsidP="008922BF">
            <w:pPr>
              <w:rPr>
                <w:rFonts w:cstheme="minorHAnsi"/>
              </w:rPr>
            </w:pPr>
          </w:p>
          <w:p w:rsidR="00C579E7" w:rsidRDefault="00C579E7" w:rsidP="008922BF">
            <w:pPr>
              <w:rPr>
                <w:rFonts w:cstheme="minorHAnsi"/>
              </w:rPr>
            </w:pPr>
            <w:r>
              <w:rPr>
                <w:rFonts w:cstheme="minorHAnsi"/>
              </w:rPr>
              <w:t>Variante:</w:t>
            </w:r>
          </w:p>
          <w:p w:rsidR="00C579E7" w:rsidRDefault="00C579E7" w:rsidP="008922BF">
            <w:pPr>
              <w:rPr>
                <w:rFonts w:cstheme="minorHAnsi"/>
              </w:rPr>
            </w:pPr>
            <w:r>
              <w:rPr>
                <w:rFonts w:cstheme="minorHAnsi"/>
              </w:rPr>
              <w:t>Wimmelbild neu verteilen und erworbenes Wissen festhalten.</w:t>
            </w:r>
          </w:p>
          <w:p w:rsidR="00C579E7" w:rsidRPr="00C579E7" w:rsidRDefault="00C579E7" w:rsidP="008922BF">
            <w:pPr>
              <w:rPr>
                <w:rFonts w:cstheme="minorHAnsi"/>
              </w:rPr>
            </w:pPr>
          </w:p>
        </w:tc>
        <w:tc>
          <w:tcPr>
            <w:tcW w:w="3071" w:type="dxa"/>
          </w:tcPr>
          <w:p w:rsidR="00C579E7" w:rsidRDefault="00C579E7" w:rsidP="008922BF">
            <w:pPr>
              <w:rPr>
                <w:rFonts w:cstheme="minorHAnsi"/>
              </w:rPr>
            </w:pPr>
            <w:r>
              <w:rPr>
                <w:rFonts w:cstheme="minorHAnsi"/>
              </w:rPr>
              <w:t>Wimmelbild von Einstieg</w:t>
            </w:r>
          </w:p>
          <w:p w:rsidR="00C579E7" w:rsidRDefault="00C579E7" w:rsidP="008922BF">
            <w:pPr>
              <w:rPr>
                <w:rFonts w:cstheme="minorHAnsi"/>
              </w:rPr>
            </w:pPr>
          </w:p>
          <w:p w:rsidR="00C579E7" w:rsidRDefault="00C579E7" w:rsidP="008922BF">
            <w:pPr>
              <w:rPr>
                <w:rFonts w:cstheme="minorHAnsi"/>
              </w:rPr>
            </w:pPr>
            <w:r>
              <w:rPr>
                <w:rFonts w:cstheme="minorHAnsi"/>
              </w:rPr>
              <w:t>Farbstifte</w:t>
            </w:r>
          </w:p>
          <w:p w:rsidR="00C579E7" w:rsidRDefault="00C579E7" w:rsidP="008922BF">
            <w:pPr>
              <w:rPr>
                <w:rFonts w:cstheme="minorHAnsi"/>
              </w:rPr>
            </w:pPr>
            <w:r>
              <w:rPr>
                <w:rFonts w:cstheme="minorHAnsi"/>
              </w:rPr>
              <w:t>Zusätzliches leeres Papier für schriftliche Ergänzungen</w:t>
            </w: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Pr="00C579E7" w:rsidRDefault="00C579E7" w:rsidP="008922BF">
            <w:pPr>
              <w:rPr>
                <w:rFonts w:cstheme="minorHAnsi"/>
              </w:rPr>
            </w:pPr>
            <w:r>
              <w:rPr>
                <w:rFonts w:cstheme="minorHAnsi"/>
              </w:rPr>
              <w:t>Neue Kopie Wimmelbild</w:t>
            </w:r>
          </w:p>
        </w:tc>
        <w:tc>
          <w:tcPr>
            <w:tcW w:w="3071" w:type="dxa"/>
          </w:tcPr>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Default="00C579E7" w:rsidP="008922BF">
            <w:pPr>
              <w:rPr>
                <w:rFonts w:cstheme="minorHAnsi"/>
              </w:rPr>
            </w:pPr>
          </w:p>
          <w:p w:rsidR="00C579E7" w:rsidRPr="00C579E7" w:rsidRDefault="00C579E7" w:rsidP="008922BF">
            <w:pPr>
              <w:rPr>
                <w:rFonts w:cstheme="minorHAnsi"/>
              </w:rPr>
            </w:pPr>
            <w:r>
              <w:rPr>
                <w:rFonts w:cstheme="minorHAnsi"/>
              </w:rPr>
              <w:t>Wimmelbild neu kopieren</w:t>
            </w:r>
          </w:p>
        </w:tc>
      </w:tr>
      <w:tr w:rsidR="003F4DBD" w:rsidRPr="00110A10" w:rsidTr="008922BF">
        <w:tc>
          <w:tcPr>
            <w:tcW w:w="9212" w:type="dxa"/>
            <w:gridSpan w:val="3"/>
          </w:tcPr>
          <w:p w:rsidR="003F4DBD" w:rsidRPr="00C579E7" w:rsidRDefault="00C579E7" w:rsidP="008922BF">
            <w:pPr>
              <w:rPr>
                <w:rFonts w:cstheme="minorHAnsi"/>
                <w:b/>
                <w:bCs/>
              </w:rPr>
            </w:pPr>
            <w:r>
              <w:rPr>
                <w:rFonts w:cstheme="minorHAnsi"/>
                <w:b/>
                <w:bCs/>
              </w:rPr>
              <w:t>Teilhaben am Wissenszuwachs:</w:t>
            </w:r>
          </w:p>
          <w:p w:rsidR="00C579E7" w:rsidRPr="00C579E7" w:rsidRDefault="00C579E7" w:rsidP="008922BF">
            <w:pPr>
              <w:rPr>
                <w:rFonts w:cstheme="minorHAnsi"/>
              </w:rPr>
            </w:pPr>
            <w:r w:rsidRPr="00C579E7">
              <w:rPr>
                <w:rFonts w:cstheme="minorHAnsi"/>
              </w:rPr>
              <w:t xml:space="preserve">Mündlich: </w:t>
            </w:r>
          </w:p>
          <w:p w:rsidR="00C579E7" w:rsidRPr="00C579E7" w:rsidRDefault="00C579E7" w:rsidP="00C579E7">
            <w:pPr>
              <w:pStyle w:val="Listenabsatz"/>
              <w:numPr>
                <w:ilvl w:val="0"/>
                <w:numId w:val="1"/>
              </w:numPr>
              <w:rPr>
                <w:rFonts w:cstheme="minorHAnsi"/>
              </w:rPr>
            </w:pPr>
            <w:r w:rsidRPr="00C579E7">
              <w:rPr>
                <w:rFonts w:cstheme="minorHAnsi"/>
              </w:rPr>
              <w:t>Sprachnachricht oder kleines Filmli an die LP senden</w:t>
            </w:r>
          </w:p>
          <w:p w:rsidR="00C579E7" w:rsidRPr="00C579E7" w:rsidRDefault="00C579E7" w:rsidP="00C579E7">
            <w:pPr>
              <w:pStyle w:val="Listenabsatz"/>
              <w:numPr>
                <w:ilvl w:val="0"/>
                <w:numId w:val="1"/>
              </w:numPr>
              <w:rPr>
                <w:rFonts w:cstheme="minorHAnsi"/>
              </w:rPr>
            </w:pPr>
            <w:r w:rsidRPr="00C579E7">
              <w:rPr>
                <w:rFonts w:cstheme="minorHAnsi"/>
              </w:rPr>
              <w:t>Live als Videoanruf</w:t>
            </w:r>
            <w:r>
              <w:rPr>
                <w:rFonts w:cstheme="minorHAnsi"/>
              </w:rPr>
              <w:t>;</w:t>
            </w:r>
            <w:r w:rsidRPr="00C579E7">
              <w:rPr>
                <w:rFonts w:cstheme="minorHAnsi"/>
              </w:rPr>
              <w:t xml:space="preserve"> SuS erzählt, was er / sie neues gelernt hat</w:t>
            </w:r>
            <w:r>
              <w:rPr>
                <w:rFonts w:cstheme="minorHAnsi"/>
              </w:rPr>
              <w:t>, LP macht Notizen</w:t>
            </w:r>
          </w:p>
          <w:p w:rsidR="00C579E7" w:rsidRDefault="00C579E7" w:rsidP="00C579E7">
            <w:pPr>
              <w:rPr>
                <w:rFonts w:cstheme="minorHAnsi"/>
              </w:rPr>
            </w:pPr>
          </w:p>
          <w:p w:rsidR="00C579E7" w:rsidRDefault="00C579E7" w:rsidP="00C579E7">
            <w:pPr>
              <w:rPr>
                <w:rFonts w:cstheme="minorHAnsi"/>
              </w:rPr>
            </w:pPr>
            <w:r>
              <w:rPr>
                <w:rFonts w:cstheme="minorHAnsi"/>
              </w:rPr>
              <w:t>Schriftlich:</w:t>
            </w:r>
          </w:p>
          <w:p w:rsidR="00C579E7" w:rsidRPr="00C579E7" w:rsidRDefault="00C579E7" w:rsidP="00C579E7">
            <w:pPr>
              <w:pStyle w:val="Listenabsatz"/>
              <w:numPr>
                <w:ilvl w:val="0"/>
                <w:numId w:val="1"/>
              </w:numPr>
              <w:rPr>
                <w:rFonts w:cstheme="minorHAnsi"/>
              </w:rPr>
            </w:pPr>
            <w:r>
              <w:rPr>
                <w:rFonts w:cstheme="minorHAnsi"/>
              </w:rPr>
              <w:t xml:space="preserve">Bild beschriften, Sätze formulieren, </w:t>
            </w:r>
          </w:p>
          <w:p w:rsidR="00C579E7" w:rsidRDefault="00C579E7" w:rsidP="008922BF">
            <w:pPr>
              <w:rPr>
                <w:rFonts w:ascii="Arial" w:hAnsi="Arial" w:cs="Arial"/>
              </w:rPr>
            </w:pPr>
          </w:p>
          <w:p w:rsidR="00C579E7" w:rsidRDefault="00BF417A" w:rsidP="008922BF">
            <w:pPr>
              <w:rPr>
                <w:rFonts w:cstheme="minorHAnsi"/>
              </w:rPr>
            </w:pPr>
            <w:r>
              <w:rPr>
                <w:rFonts w:cstheme="minorHAnsi"/>
              </w:rPr>
              <w:t xml:space="preserve">Idee </w:t>
            </w:r>
            <w:r w:rsidR="00770CC2">
              <w:rPr>
                <w:rFonts w:cstheme="minorHAnsi"/>
              </w:rPr>
              <w:t xml:space="preserve">für </w:t>
            </w:r>
            <w:r w:rsidRPr="00BF417A">
              <w:rPr>
                <w:rFonts w:cstheme="minorHAnsi"/>
              </w:rPr>
              <w:t>Wertschätzung zurück im Klassenzimmer:</w:t>
            </w:r>
          </w:p>
          <w:p w:rsidR="00770CC2" w:rsidRDefault="00770CC2" w:rsidP="008922BF">
            <w:pPr>
              <w:rPr>
                <w:rFonts w:cstheme="minorHAnsi"/>
              </w:rPr>
            </w:pPr>
            <w:r>
              <w:rPr>
                <w:rFonts w:cstheme="minorHAnsi"/>
              </w:rPr>
              <w:t xml:space="preserve">Die Forscherbücher / </w:t>
            </w:r>
            <w:r w:rsidR="00976E7A">
              <w:rPr>
                <w:rFonts w:cstheme="minorHAnsi"/>
              </w:rPr>
              <w:t>-</w:t>
            </w:r>
            <w:r>
              <w:rPr>
                <w:rFonts w:cstheme="minorHAnsi"/>
              </w:rPr>
              <w:t xml:space="preserve">hefte werden nach der Energieeinheit in die Schule gebracht. </w:t>
            </w:r>
          </w:p>
          <w:p w:rsidR="00945DE9" w:rsidRDefault="00945DE9" w:rsidP="008922BF">
            <w:pPr>
              <w:rPr>
                <w:rFonts w:cstheme="minorHAnsi"/>
              </w:rPr>
            </w:pPr>
          </w:p>
          <w:p w:rsidR="00770CC2" w:rsidRPr="00BF417A" w:rsidRDefault="00770CC2" w:rsidP="008922BF">
            <w:pPr>
              <w:rPr>
                <w:rFonts w:cstheme="minorHAnsi"/>
              </w:rPr>
            </w:pPr>
            <w:r>
              <w:rPr>
                <w:rFonts w:cstheme="minorHAnsi"/>
              </w:rPr>
              <w:t>Museum</w:t>
            </w:r>
            <w:r w:rsidR="00945DE9">
              <w:rPr>
                <w:rFonts w:cstheme="minorHAnsi"/>
              </w:rPr>
              <w:t>/Ausstellung</w:t>
            </w:r>
            <w:r>
              <w:rPr>
                <w:rFonts w:cstheme="minorHAnsi"/>
              </w:rPr>
              <w:t xml:space="preserve"> im Klassenzimmer: </w:t>
            </w:r>
          </w:p>
          <w:p w:rsidR="00770CC2" w:rsidRDefault="00770CC2" w:rsidP="00770CC2">
            <w:pPr>
              <w:rPr>
                <w:rFonts w:cstheme="minorHAnsi"/>
              </w:rPr>
            </w:pPr>
            <w:r>
              <w:rPr>
                <w:rFonts w:cstheme="minorHAnsi"/>
              </w:rPr>
              <w:t>Die SuS öffnen die Seite, die sie am schönsten finden, auf die sie besonders stolz sind, bei der sie sich am meisten Mühe gegeben haben oder wo sie am meisten gelernt haben.</w:t>
            </w:r>
          </w:p>
          <w:p w:rsidR="00770CC2" w:rsidRDefault="00770CC2" w:rsidP="00770CC2">
            <w:pPr>
              <w:rPr>
                <w:rFonts w:cstheme="minorHAnsi"/>
              </w:rPr>
            </w:pPr>
            <w:r>
              <w:rPr>
                <w:rFonts w:cstheme="minorHAnsi"/>
              </w:rPr>
              <w:t xml:space="preserve">Die </w:t>
            </w:r>
            <w:r w:rsidR="00945DE9">
              <w:rPr>
                <w:rFonts w:cstheme="minorHAnsi"/>
              </w:rPr>
              <w:t>SuS</w:t>
            </w:r>
            <w:r>
              <w:rPr>
                <w:rFonts w:cstheme="minorHAnsi"/>
              </w:rPr>
              <w:t xml:space="preserve"> spaziert </w:t>
            </w:r>
            <w:r w:rsidR="00945DE9">
              <w:rPr>
                <w:rFonts w:cstheme="minorHAnsi"/>
              </w:rPr>
              <w:t>durch das Klassenzimmer</w:t>
            </w:r>
            <w:r>
              <w:rPr>
                <w:rFonts w:cstheme="minorHAnsi"/>
              </w:rPr>
              <w:t xml:space="preserve"> u</w:t>
            </w:r>
            <w:r w:rsidR="00945DE9">
              <w:rPr>
                <w:rFonts w:cstheme="minorHAnsi"/>
              </w:rPr>
              <w:t>nd</w:t>
            </w:r>
            <w:r>
              <w:rPr>
                <w:rFonts w:cstheme="minorHAnsi"/>
              </w:rPr>
              <w:t xml:space="preserve"> betrachtet die verschiedenen Seiten und g</w:t>
            </w:r>
            <w:r w:rsidR="00945DE9">
              <w:rPr>
                <w:rFonts w:cstheme="minorHAnsi"/>
              </w:rPr>
              <w:t>eben</w:t>
            </w:r>
            <w:r>
              <w:rPr>
                <w:rFonts w:cstheme="minorHAnsi"/>
              </w:rPr>
              <w:t xml:space="preserve"> mündliches Feedback an das entsprechende Kind.</w:t>
            </w:r>
          </w:p>
          <w:p w:rsidR="00770CC2" w:rsidRPr="00770CC2" w:rsidRDefault="00770CC2" w:rsidP="008922BF">
            <w:pPr>
              <w:rPr>
                <w:rFonts w:cstheme="minorHAnsi"/>
              </w:rPr>
            </w:pPr>
            <w:r>
              <w:rPr>
                <w:rFonts w:cstheme="minorHAnsi"/>
              </w:rPr>
              <w:t>Anstatt mündlich kann auch schriftliches Feedback abgegeben werden. Neben dem Heft liegt ein leere</w:t>
            </w:r>
            <w:r w:rsidR="00945DE9">
              <w:rPr>
                <w:rFonts w:cstheme="minorHAnsi"/>
              </w:rPr>
              <w:t>s</w:t>
            </w:r>
            <w:r>
              <w:rPr>
                <w:rFonts w:cstheme="minorHAnsi"/>
              </w:rPr>
              <w:t xml:space="preserve"> A4 </w:t>
            </w:r>
            <w:r w:rsidR="00945DE9">
              <w:rPr>
                <w:rFonts w:cstheme="minorHAnsi"/>
              </w:rPr>
              <w:t>Blatt</w:t>
            </w:r>
            <w:r>
              <w:rPr>
                <w:rFonts w:cstheme="minorHAnsi"/>
              </w:rPr>
              <w:t xml:space="preserve"> mit dem Namen des Kindes. SuS schreiben bei mindestens 3-5 Su</w:t>
            </w:r>
            <w:r w:rsidR="00945DE9">
              <w:rPr>
                <w:rFonts w:cstheme="minorHAnsi"/>
              </w:rPr>
              <w:t>S</w:t>
            </w:r>
            <w:r>
              <w:rPr>
                <w:rFonts w:cstheme="minorHAnsi"/>
              </w:rPr>
              <w:t xml:space="preserve"> eine kurze Rückmeldung. LP schaut, dass bei allen SuS mindestens eine Rückmeldung steht, sonst verfasst die LP eine. </w:t>
            </w:r>
          </w:p>
        </w:tc>
      </w:tr>
    </w:tbl>
    <w:p w:rsidR="00056DAA" w:rsidRPr="003F4DBD" w:rsidRDefault="003F4DBD" w:rsidP="00056DAA">
      <w:r w:rsidRPr="000E6F52">
        <w:rPr>
          <w:rFonts w:cs="Arial"/>
        </w:rPr>
        <w:t>Autorinnen: Evelyne Gacond, Melanie Thönen</w:t>
      </w:r>
      <w:r>
        <w:rPr>
          <w:rFonts w:cs="Arial"/>
        </w:rPr>
        <w:t>, April 2020</w:t>
      </w:r>
    </w:p>
    <w:p w:rsidR="00056DAA" w:rsidRPr="000E6F52" w:rsidRDefault="00056DAA" w:rsidP="00CE3E2F"/>
    <w:sectPr w:rsidR="00056DAA" w:rsidRPr="000E6F52">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E1" w:rsidRDefault="00BB6FE1" w:rsidP="00D17D4A">
      <w:pPr>
        <w:spacing w:after="0" w:line="240" w:lineRule="auto"/>
      </w:pPr>
      <w:r>
        <w:separator/>
      </w:r>
    </w:p>
  </w:endnote>
  <w:endnote w:type="continuationSeparator" w:id="0">
    <w:p w:rsidR="00BB6FE1" w:rsidRDefault="00BB6FE1" w:rsidP="00D1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E1" w:rsidRDefault="00BB6FE1" w:rsidP="00D17D4A">
      <w:pPr>
        <w:spacing w:after="0" w:line="240" w:lineRule="auto"/>
      </w:pPr>
      <w:r>
        <w:separator/>
      </w:r>
    </w:p>
  </w:footnote>
  <w:footnote w:type="continuationSeparator" w:id="0">
    <w:p w:rsidR="00BB6FE1" w:rsidRDefault="00BB6FE1" w:rsidP="00D17D4A">
      <w:pPr>
        <w:spacing w:after="0" w:line="240" w:lineRule="auto"/>
      </w:pPr>
      <w:r>
        <w:continuationSeparator/>
      </w:r>
    </w:p>
  </w:footnote>
  <w:footnote w:id="1">
    <w:p w:rsidR="00A83C53" w:rsidRDefault="00A83C53">
      <w:pPr>
        <w:pStyle w:val="Funotentext"/>
      </w:pPr>
      <w:r>
        <w:rPr>
          <w:rStyle w:val="Funotenzeichen"/>
        </w:rPr>
        <w:footnoteRef/>
      </w:r>
      <w:r>
        <w:t xml:space="preserve"> Km=Online-Kommentar NaTech 1/2</w:t>
      </w:r>
    </w:p>
  </w:footnote>
  <w:footnote w:id="2">
    <w:p w:rsidR="00A83C53" w:rsidRDefault="00A83C53">
      <w:pPr>
        <w:pStyle w:val="Funotentext"/>
      </w:pPr>
      <w:r>
        <w:rPr>
          <w:rStyle w:val="Funotenzeichen"/>
        </w:rPr>
        <w:footnoteRef/>
      </w:r>
      <w:r>
        <w:t xml:space="preserve"> Th Buch=Themenbuch S. 38/39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4A" w:rsidRDefault="00D17D4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1A5"/>
    <w:multiLevelType w:val="hybridMultilevel"/>
    <w:tmpl w:val="CD8C0B30"/>
    <w:lvl w:ilvl="0" w:tplc="E54C26EE">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C4548F2"/>
    <w:multiLevelType w:val="hybridMultilevel"/>
    <w:tmpl w:val="7F4AB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9D16E2D"/>
    <w:multiLevelType w:val="hybridMultilevel"/>
    <w:tmpl w:val="8EC24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ACF7021"/>
    <w:multiLevelType w:val="hybridMultilevel"/>
    <w:tmpl w:val="61882228"/>
    <w:lvl w:ilvl="0" w:tplc="8AD81E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1450482"/>
    <w:multiLevelType w:val="hybridMultilevel"/>
    <w:tmpl w:val="7F4ABC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8DB7081"/>
    <w:multiLevelType w:val="hybridMultilevel"/>
    <w:tmpl w:val="15467708"/>
    <w:lvl w:ilvl="0" w:tplc="BBDEC22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E2F"/>
    <w:rsid w:val="0000593D"/>
    <w:rsid w:val="00056DAA"/>
    <w:rsid w:val="000657EE"/>
    <w:rsid w:val="000B5693"/>
    <w:rsid w:val="000E6F52"/>
    <w:rsid w:val="00123493"/>
    <w:rsid w:val="00123E3E"/>
    <w:rsid w:val="00123F51"/>
    <w:rsid w:val="0015516E"/>
    <w:rsid w:val="001C2A2B"/>
    <w:rsid w:val="001F53CF"/>
    <w:rsid w:val="001F6605"/>
    <w:rsid w:val="00206A91"/>
    <w:rsid w:val="00234364"/>
    <w:rsid w:val="00250F90"/>
    <w:rsid w:val="0025653B"/>
    <w:rsid w:val="002C64EE"/>
    <w:rsid w:val="003A6DB5"/>
    <w:rsid w:val="003D41DB"/>
    <w:rsid w:val="003F4DBD"/>
    <w:rsid w:val="00416146"/>
    <w:rsid w:val="004443FD"/>
    <w:rsid w:val="004A1E4F"/>
    <w:rsid w:val="0055020F"/>
    <w:rsid w:val="0055248C"/>
    <w:rsid w:val="00554803"/>
    <w:rsid w:val="00564F51"/>
    <w:rsid w:val="005779F4"/>
    <w:rsid w:val="00682BE7"/>
    <w:rsid w:val="007633AE"/>
    <w:rsid w:val="00770CC2"/>
    <w:rsid w:val="0081474C"/>
    <w:rsid w:val="00846075"/>
    <w:rsid w:val="00865224"/>
    <w:rsid w:val="00945DE9"/>
    <w:rsid w:val="00976320"/>
    <w:rsid w:val="00976E7A"/>
    <w:rsid w:val="00A53CAA"/>
    <w:rsid w:val="00A6445E"/>
    <w:rsid w:val="00A663C8"/>
    <w:rsid w:val="00A77066"/>
    <w:rsid w:val="00A83C53"/>
    <w:rsid w:val="00AE149B"/>
    <w:rsid w:val="00AF0720"/>
    <w:rsid w:val="00B52C54"/>
    <w:rsid w:val="00B653C4"/>
    <w:rsid w:val="00B81C8F"/>
    <w:rsid w:val="00BB6FE1"/>
    <w:rsid w:val="00BD5511"/>
    <w:rsid w:val="00BD6BB5"/>
    <w:rsid w:val="00BE57F9"/>
    <w:rsid w:val="00BF417A"/>
    <w:rsid w:val="00C07715"/>
    <w:rsid w:val="00C203AD"/>
    <w:rsid w:val="00C579E7"/>
    <w:rsid w:val="00CA5204"/>
    <w:rsid w:val="00CE3E2F"/>
    <w:rsid w:val="00D039B9"/>
    <w:rsid w:val="00D17D4A"/>
    <w:rsid w:val="00DD7C50"/>
    <w:rsid w:val="00E0369F"/>
    <w:rsid w:val="00E318D9"/>
    <w:rsid w:val="00E56402"/>
    <w:rsid w:val="00EB6AA1"/>
    <w:rsid w:val="00EC5E4C"/>
    <w:rsid w:val="00EE0ED0"/>
    <w:rsid w:val="00F052B6"/>
    <w:rsid w:val="00F05611"/>
    <w:rsid w:val="00F47764"/>
    <w:rsid w:val="00F8407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0B56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E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23493"/>
    <w:pPr>
      <w:spacing w:after="0" w:line="240" w:lineRule="auto"/>
      <w:ind w:left="720"/>
      <w:contextualSpacing/>
    </w:pPr>
    <w:rPr>
      <w:sz w:val="24"/>
      <w:szCs w:val="24"/>
    </w:rPr>
  </w:style>
  <w:style w:type="paragraph" w:styleId="Kopfzeile">
    <w:name w:val="header"/>
    <w:basedOn w:val="Standard"/>
    <w:link w:val="KopfzeileZchn"/>
    <w:uiPriority w:val="99"/>
    <w:unhideWhenUsed/>
    <w:rsid w:val="00D17D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7D4A"/>
  </w:style>
  <w:style w:type="paragraph" w:styleId="Fuzeile">
    <w:name w:val="footer"/>
    <w:basedOn w:val="Standard"/>
    <w:link w:val="FuzeileZchn"/>
    <w:uiPriority w:val="99"/>
    <w:unhideWhenUsed/>
    <w:rsid w:val="00D17D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7D4A"/>
  </w:style>
  <w:style w:type="paragraph" w:styleId="Sprechblasentext">
    <w:name w:val="Balloon Text"/>
    <w:basedOn w:val="Standard"/>
    <w:link w:val="SprechblasentextZchn"/>
    <w:uiPriority w:val="99"/>
    <w:semiHidden/>
    <w:unhideWhenUsed/>
    <w:rsid w:val="00D17D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7D4A"/>
    <w:rPr>
      <w:rFonts w:ascii="Tahoma" w:hAnsi="Tahoma" w:cs="Tahoma"/>
      <w:sz w:val="16"/>
      <w:szCs w:val="16"/>
    </w:rPr>
  </w:style>
  <w:style w:type="character" w:customStyle="1" w:styleId="berschrift1Zchn">
    <w:name w:val="Überschrift 1 Zchn"/>
    <w:basedOn w:val="Absatz-Standardschriftart"/>
    <w:link w:val="berschrift1"/>
    <w:uiPriority w:val="9"/>
    <w:rsid w:val="000B5693"/>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318D9"/>
    <w:rPr>
      <w:color w:val="0000FF" w:themeColor="hyperlink"/>
      <w:u w:val="single"/>
    </w:rPr>
  </w:style>
  <w:style w:type="paragraph" w:styleId="Funotentext">
    <w:name w:val="footnote text"/>
    <w:basedOn w:val="Standard"/>
    <w:link w:val="FunotentextZchn"/>
    <w:uiPriority w:val="99"/>
    <w:semiHidden/>
    <w:unhideWhenUsed/>
    <w:rsid w:val="00A83C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83C53"/>
    <w:rPr>
      <w:sz w:val="20"/>
      <w:szCs w:val="20"/>
    </w:rPr>
  </w:style>
  <w:style w:type="character" w:styleId="Funotenzeichen">
    <w:name w:val="footnote reference"/>
    <w:basedOn w:val="Absatz-Standardschriftart"/>
    <w:uiPriority w:val="99"/>
    <w:semiHidden/>
    <w:unhideWhenUsed/>
    <w:rsid w:val="00A83C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0B56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E3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23493"/>
    <w:pPr>
      <w:spacing w:after="0" w:line="240" w:lineRule="auto"/>
      <w:ind w:left="720"/>
      <w:contextualSpacing/>
    </w:pPr>
    <w:rPr>
      <w:sz w:val="24"/>
      <w:szCs w:val="24"/>
    </w:rPr>
  </w:style>
  <w:style w:type="paragraph" w:styleId="Kopfzeile">
    <w:name w:val="header"/>
    <w:basedOn w:val="Standard"/>
    <w:link w:val="KopfzeileZchn"/>
    <w:uiPriority w:val="99"/>
    <w:unhideWhenUsed/>
    <w:rsid w:val="00D17D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7D4A"/>
  </w:style>
  <w:style w:type="paragraph" w:styleId="Fuzeile">
    <w:name w:val="footer"/>
    <w:basedOn w:val="Standard"/>
    <w:link w:val="FuzeileZchn"/>
    <w:uiPriority w:val="99"/>
    <w:unhideWhenUsed/>
    <w:rsid w:val="00D17D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7D4A"/>
  </w:style>
  <w:style w:type="paragraph" w:styleId="Sprechblasentext">
    <w:name w:val="Balloon Text"/>
    <w:basedOn w:val="Standard"/>
    <w:link w:val="SprechblasentextZchn"/>
    <w:uiPriority w:val="99"/>
    <w:semiHidden/>
    <w:unhideWhenUsed/>
    <w:rsid w:val="00D17D4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7D4A"/>
    <w:rPr>
      <w:rFonts w:ascii="Tahoma" w:hAnsi="Tahoma" w:cs="Tahoma"/>
      <w:sz w:val="16"/>
      <w:szCs w:val="16"/>
    </w:rPr>
  </w:style>
  <w:style w:type="character" w:customStyle="1" w:styleId="berschrift1Zchn">
    <w:name w:val="Überschrift 1 Zchn"/>
    <w:basedOn w:val="Absatz-Standardschriftart"/>
    <w:link w:val="berschrift1"/>
    <w:uiPriority w:val="9"/>
    <w:rsid w:val="000B5693"/>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318D9"/>
    <w:rPr>
      <w:color w:val="0000FF" w:themeColor="hyperlink"/>
      <w:u w:val="single"/>
    </w:rPr>
  </w:style>
  <w:style w:type="paragraph" w:styleId="Funotentext">
    <w:name w:val="footnote text"/>
    <w:basedOn w:val="Standard"/>
    <w:link w:val="FunotentextZchn"/>
    <w:uiPriority w:val="99"/>
    <w:semiHidden/>
    <w:unhideWhenUsed/>
    <w:rsid w:val="00A83C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83C53"/>
    <w:rPr>
      <w:sz w:val="20"/>
      <w:szCs w:val="20"/>
    </w:rPr>
  </w:style>
  <w:style w:type="character" w:styleId="Funotenzeichen">
    <w:name w:val="footnote reference"/>
    <w:basedOn w:val="Absatz-Standardschriftart"/>
    <w:uiPriority w:val="99"/>
    <w:semiHidden/>
    <w:unhideWhenUsed/>
    <w:rsid w:val="00A83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2934">
      <w:bodyDiv w:val="1"/>
      <w:marLeft w:val="0"/>
      <w:marRight w:val="0"/>
      <w:marTop w:val="0"/>
      <w:marBottom w:val="0"/>
      <w:divBdr>
        <w:top w:val="none" w:sz="0" w:space="0" w:color="auto"/>
        <w:left w:val="none" w:sz="0" w:space="0" w:color="auto"/>
        <w:bottom w:val="none" w:sz="0" w:space="0" w:color="auto"/>
        <w:right w:val="none" w:sz="0" w:space="0" w:color="auto"/>
      </w:divBdr>
    </w:div>
    <w:div w:id="16366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inder.wdr.de/tv/wissen-macht-ah/bibliothek/dasfamoseexperiment/fuehlen/bibliothek-gefuehlte-temperaturen-100.html" TargetMode="External"/><Relationship Id="rId4" Type="http://schemas.microsoft.com/office/2007/relationships/stylesWithEffects" Target="stylesWithEffects.xml"/><Relationship Id="rId9" Type="http://schemas.openxmlformats.org/officeDocument/2006/relationships/hyperlink" Target="https://ilias.edubs.ch/goto_edubs_fold_466352.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A6F4A-E1C5-460D-B462-DB6B07666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73386911.dotm</Template>
  <TotalTime>0</TotalTime>
  <Pages>3</Pages>
  <Words>1767</Words>
  <Characters>11139</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BaselStadt</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2020-04-16T14:38:00Z</dcterms:created>
  <dcterms:modified xsi:type="dcterms:W3CDTF">2020-04-16T14:38:00Z</dcterms:modified>
</cp:coreProperties>
</file>