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C59" w:rsidRDefault="00234BBD" w:rsidP="001024B7">
      <w:pPr>
        <w:pStyle w:val="berschrift1"/>
      </w:pPr>
      <w:r>
        <w:t>Hinweise für den Umgang mit dem EV3</w:t>
      </w:r>
    </w:p>
    <w:p w:rsidR="002E7F6D" w:rsidRDefault="002E7F6D" w:rsidP="005F75CD"/>
    <w:p w:rsidR="008C6E93" w:rsidRDefault="008C6E93" w:rsidP="00234BBD">
      <w:pPr>
        <w:pStyle w:val="Listenabsatz"/>
        <w:numPr>
          <w:ilvl w:val="0"/>
          <w:numId w:val="5"/>
        </w:numPr>
        <w:rPr>
          <w:b/>
        </w:rPr>
      </w:pPr>
      <w:r>
        <w:rPr>
          <w:b/>
        </w:rPr>
        <w:t>Herstellen einer Kabelverbindung</w:t>
      </w:r>
    </w:p>
    <w:p w:rsidR="006874D3" w:rsidRDefault="008C6E93" w:rsidP="008C6E93">
      <w:r>
        <w:t xml:space="preserve">Eine erfolgreiche Herstellung einer Kabelverbindung hängt von der Qualität der Kabel und Adapter ab. Nach längerem Gebrauch können die Stecker der Kabel </w:t>
      </w:r>
      <w:r w:rsidR="000222D1">
        <w:t xml:space="preserve">oder Adapter </w:t>
      </w:r>
      <w:r>
        <w:t xml:space="preserve">zu viel Spiel haben. Dies führt zu Übertragungsfehlern und oft zum Abbruch der Kommunikation. </w:t>
      </w:r>
    </w:p>
    <w:p w:rsidR="006874D3" w:rsidRDefault="006874D3" w:rsidP="008C6E93">
      <w:r>
        <w:rPr>
          <w:noProof/>
          <w:lang w:eastAsia="de-CH"/>
        </w:rPr>
        <w:drawing>
          <wp:anchor distT="0" distB="0" distL="114300" distR="114300" simplePos="0" relativeHeight="251672064" behindDoc="1" locked="0" layoutInCell="1" allowOverlap="1">
            <wp:simplePos x="0" y="0"/>
            <wp:positionH relativeFrom="column">
              <wp:posOffset>909955</wp:posOffset>
            </wp:positionH>
            <wp:positionV relativeFrom="paragraph">
              <wp:posOffset>419100</wp:posOffset>
            </wp:positionV>
            <wp:extent cx="694556" cy="909134"/>
            <wp:effectExtent l="0" t="0" r="0" b="5715"/>
            <wp:wrapTight wrapText="bothSides">
              <wp:wrapPolygon edited="0">
                <wp:start x="0" y="0"/>
                <wp:lineTo x="0" y="21283"/>
                <wp:lineTo x="20750" y="21283"/>
                <wp:lineTo x="20750"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4556" cy="909134"/>
                    </a:xfrm>
                    <a:prstGeom prst="rect">
                      <a:avLst/>
                    </a:prstGeom>
                    <a:noFill/>
                    <a:ln>
                      <a:noFill/>
                    </a:ln>
                  </pic:spPr>
                </pic:pic>
              </a:graphicData>
            </a:graphic>
          </wp:anchor>
        </w:drawing>
      </w:r>
      <w:r>
        <w:t>Bei USB-C ist ein Ersatz des Kabels nötig, beim Mini-USB auf der EV3-Seite kann versucht werden, den Stecker minimal zusammen zu drücken, damit er wieder ohne mechanisches Spiel am Roboter hält:</w:t>
      </w:r>
    </w:p>
    <w:p w:rsidR="008C6E93" w:rsidRDefault="006874D3" w:rsidP="008C6E93">
      <w:r>
        <w:rPr>
          <w:noProof/>
          <w:lang w:eastAsia="de-CH"/>
        </w:rPr>
        <mc:AlternateContent>
          <mc:Choice Requires="wps">
            <w:drawing>
              <wp:anchor distT="0" distB="0" distL="114300" distR="114300" simplePos="0" relativeHeight="251675136" behindDoc="0" locked="0" layoutInCell="1" allowOverlap="1" wp14:anchorId="3F4F8BDB" wp14:editId="69B52D2B">
                <wp:simplePos x="0" y="0"/>
                <wp:positionH relativeFrom="column">
                  <wp:posOffset>1548130</wp:posOffset>
                </wp:positionH>
                <wp:positionV relativeFrom="paragraph">
                  <wp:posOffset>175895</wp:posOffset>
                </wp:positionV>
                <wp:extent cx="571500" cy="276225"/>
                <wp:effectExtent l="19050" t="19050" r="19050" b="47625"/>
                <wp:wrapNone/>
                <wp:docPr id="13" name="Pfeil nach rechts 13"/>
                <wp:cNvGraphicFramePr/>
                <a:graphic xmlns:a="http://schemas.openxmlformats.org/drawingml/2006/main">
                  <a:graphicData uri="http://schemas.microsoft.com/office/word/2010/wordprocessingShape">
                    <wps:wsp>
                      <wps:cNvSpPr/>
                      <wps:spPr>
                        <a:xfrm rot="10800000">
                          <a:off x="0" y="0"/>
                          <a:ext cx="571500" cy="276225"/>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B9C60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3" o:spid="_x0000_s1026" type="#_x0000_t13" style="position:absolute;margin-left:121.9pt;margin-top:13.85pt;width:45pt;height:21.75pt;rotation:180;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" adj="16380" fillcolor="#c0504d [3205]" strokecolor="#622423 [1605]" strokeweight="2pt"/>
            </w:pict>
          </mc:Fallback>
        </mc:AlternateContent>
      </w:r>
      <w:r>
        <w:rPr>
          <w:noProof/>
          <w:lang w:eastAsia="de-CH"/>
        </w:rPr>
        <mc:AlternateContent>
          <mc:Choice Requires="wps">
            <w:drawing>
              <wp:anchor distT="0" distB="0" distL="114300" distR="114300" simplePos="0" relativeHeight="251673088" behindDoc="0" locked="0" layoutInCell="1" allowOverlap="1">
                <wp:simplePos x="0" y="0"/>
                <wp:positionH relativeFrom="column">
                  <wp:posOffset>519430</wp:posOffset>
                </wp:positionH>
                <wp:positionV relativeFrom="paragraph">
                  <wp:posOffset>175895</wp:posOffset>
                </wp:positionV>
                <wp:extent cx="571500" cy="276225"/>
                <wp:effectExtent l="0" t="19050" r="38100" b="47625"/>
                <wp:wrapNone/>
                <wp:docPr id="12" name="Pfeil nach rechts 12"/>
                <wp:cNvGraphicFramePr/>
                <a:graphic xmlns:a="http://schemas.openxmlformats.org/drawingml/2006/main">
                  <a:graphicData uri="http://schemas.microsoft.com/office/word/2010/wordprocessingShape">
                    <wps:wsp>
                      <wps:cNvSpPr/>
                      <wps:spPr>
                        <a:xfrm>
                          <a:off x="0" y="0"/>
                          <a:ext cx="571500" cy="276225"/>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AC5841" id="Pfeil nach rechts 12" o:spid="_x0000_s1026" type="#_x0000_t13" style="position:absolute;margin-left:40.9pt;margin-top:13.85pt;width:45pt;height:21.7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" adj="16380" fillcolor="#c0504d [3205]" strokecolor="#622423 [1605]" strokeweight="2pt"/>
            </w:pict>
          </mc:Fallback>
        </mc:AlternateContent>
      </w:r>
      <w:r w:rsidR="008C6E93">
        <w:t xml:space="preserve"> </w:t>
      </w:r>
    </w:p>
    <w:p w:rsidR="006874D3" w:rsidRDefault="006874D3" w:rsidP="008C6E93"/>
    <w:p w:rsidR="006874D3" w:rsidRDefault="006874D3" w:rsidP="008C6E93"/>
    <w:p w:rsidR="006874D3" w:rsidRPr="008C6E93" w:rsidRDefault="006874D3" w:rsidP="008C6E93"/>
    <w:p w:rsidR="00234BBD" w:rsidRDefault="00234BBD" w:rsidP="00234BBD">
      <w:pPr>
        <w:pStyle w:val="Listenabsatz"/>
        <w:numPr>
          <w:ilvl w:val="0"/>
          <w:numId w:val="5"/>
        </w:numPr>
        <w:rPr>
          <w:b/>
        </w:rPr>
      </w:pPr>
      <w:r w:rsidRPr="00234BBD">
        <w:rPr>
          <w:b/>
        </w:rPr>
        <w:t>Firmware</w:t>
      </w:r>
    </w:p>
    <w:p w:rsidR="00234BBD" w:rsidRDefault="00234BBD" w:rsidP="00234BBD">
      <w:r>
        <w:t xml:space="preserve">Die Firmware realisiert die Verbindung zwischen dem kompilierten Roboterprogramm und den elektronischen Schnittstellen zur Kommunikation mit Sensoren und Aktoren. </w:t>
      </w:r>
      <w:r w:rsidR="0067449F">
        <w:t>Die Firmware-Version muss kompatibel zur EV3 Classroom-Software sein. Da die Firmware das digitale Protokoll zu den Sensoren realisiert, kann es sein, dass gewisse Sensoren anderer Hersteller nicht mehr funktionieren.</w:t>
      </w:r>
    </w:p>
    <w:p w:rsidR="0067449F" w:rsidRDefault="0067449F" w:rsidP="00234BBD">
      <w:r>
        <w:t>Update der Firmware:</w:t>
      </w:r>
    </w:p>
    <w:p w:rsidR="0067449F" w:rsidRDefault="0067449F" w:rsidP="0067449F">
      <w:r>
        <w:t>Voraussetzungen</w:t>
      </w:r>
    </w:p>
    <w:p w:rsidR="0067449F" w:rsidRDefault="002561A8" w:rsidP="0067449F">
      <w:pPr>
        <w:pStyle w:val="Listenabsatz"/>
        <w:numPr>
          <w:ilvl w:val="0"/>
          <w:numId w:val="7"/>
        </w:numPr>
      </w:pPr>
      <w:r>
        <w:t xml:space="preserve">Stabile </w:t>
      </w:r>
      <w:r w:rsidR="0067449F">
        <w:t>Verbindung mit dem EV3 über Kabel</w:t>
      </w:r>
    </w:p>
    <w:p w:rsidR="00883BCF" w:rsidRDefault="00883BCF" w:rsidP="0067449F">
      <w:pPr>
        <w:pStyle w:val="Listenabsatz"/>
        <w:numPr>
          <w:ilvl w:val="0"/>
          <w:numId w:val="7"/>
        </w:numPr>
      </w:pPr>
      <w:r>
        <w:t>EV3-Akku ist möglichst vollständig aufgeladen</w:t>
      </w:r>
    </w:p>
    <w:p w:rsidR="0067449F" w:rsidRDefault="0067449F" w:rsidP="008C6E93">
      <w:pPr>
        <w:pStyle w:val="Listenabsatz"/>
        <w:numPr>
          <w:ilvl w:val="0"/>
          <w:numId w:val="7"/>
        </w:numPr>
      </w:pPr>
      <w:r>
        <w:t xml:space="preserve">Gewünschte Firmware-Version auf Rechner vorhanden oder Internetverbindung zu </w:t>
      </w:r>
      <w:hyperlink r:id="rId12" w:history="1">
        <w:r w:rsidR="008C6E93" w:rsidRPr="00E7576B">
          <w:rPr>
            <w:rStyle w:val="Hyperlink"/>
          </w:rPr>
          <w:t>https://ev3manager.education.lego.com/#</w:t>
        </w:r>
      </w:hyperlink>
    </w:p>
    <w:p w:rsidR="000222D1" w:rsidRDefault="000222D1" w:rsidP="008C6E93">
      <w:pPr>
        <w:pStyle w:val="Listenabsatz"/>
        <w:numPr>
          <w:ilvl w:val="0"/>
          <w:numId w:val="7"/>
        </w:numPr>
      </w:pPr>
      <w:r>
        <w:t>Ist EV3-Classroom installiert und eine stabile Verbindung vorhanden, so kann der Firmwareupdate auf die Version de</w:t>
      </w:r>
      <w:r w:rsidR="00D63986">
        <w:t>r</w:t>
      </w:r>
      <w:r>
        <w:t xml:space="preserve"> mit EV3-Classromm installierte</w:t>
      </w:r>
      <w:r w:rsidR="00D63986">
        <w:t>n Version gemacht werden.</w:t>
      </w:r>
    </w:p>
    <w:p w:rsidR="005D579A" w:rsidRPr="005D579A" w:rsidRDefault="005D579A" w:rsidP="002561A8"/>
    <w:p w:rsidR="002561A8" w:rsidRDefault="002561A8" w:rsidP="002561A8"/>
    <w:p w:rsidR="008C6E93" w:rsidRDefault="008C6E93" w:rsidP="008C6E93">
      <w:r>
        <w:rPr>
          <w:noProof/>
          <w:lang w:eastAsia="de-CH"/>
        </w:rPr>
        <w:lastRenderedPageBreak/>
        <w:drawing>
          <wp:inline distT="0" distB="0" distL="0" distR="0" wp14:anchorId="6494B215" wp14:editId="1D4CEF80">
            <wp:extent cx="5760720" cy="3063875"/>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3063875"/>
                    </a:xfrm>
                    <a:prstGeom prst="rect">
                      <a:avLst/>
                    </a:prstGeom>
                  </pic:spPr>
                </pic:pic>
              </a:graphicData>
            </a:graphic>
          </wp:inline>
        </w:drawing>
      </w:r>
    </w:p>
    <w:p w:rsidR="002E75DC" w:rsidRDefault="002E75DC" w:rsidP="002E75DC">
      <w:pPr>
        <w:pStyle w:val="Beschriftung"/>
      </w:pPr>
      <w:r>
        <w:t xml:space="preserve">Abbildung </w:t>
      </w:r>
      <w:fldSimple w:instr=" SEQ Abbildung \* ARABIC ">
        <w:r>
          <w:rPr>
            <w:noProof/>
          </w:rPr>
          <w:t>1</w:t>
        </w:r>
      </w:fldSimple>
      <w:r>
        <w:t>: Webinterface von Lego für EV3 Info und Firmwareupdate</w:t>
      </w:r>
    </w:p>
    <w:p w:rsidR="008C6E93" w:rsidRDefault="008C6E93" w:rsidP="008C6E93">
      <w:r>
        <w:t xml:space="preserve">Die Seite </w:t>
      </w:r>
      <w:hyperlink r:id="rId14" w:history="1">
        <w:r w:rsidR="00EF75D3" w:rsidRPr="00E7576B">
          <w:rPr>
            <w:rStyle w:val="Hyperlink"/>
          </w:rPr>
          <w:t>https://ev3manager.education.lego.com/#</w:t>
        </w:r>
      </w:hyperlink>
      <w:r w:rsidR="00EF75D3">
        <w:t xml:space="preserve"> </w:t>
      </w:r>
      <w:r>
        <w:t>gibt die nötigen Informationen über die installierte Firmware-Version an und ermöglicht, diese zu ändern.</w:t>
      </w:r>
    </w:p>
    <w:p w:rsidR="00DC7DE6" w:rsidRDefault="00DC7DE6" w:rsidP="008C6E93"/>
    <w:p w:rsidR="00DC7DE6" w:rsidRDefault="00DC7DE6" w:rsidP="00DC7DE6"/>
    <w:p w:rsidR="00DC7DE6" w:rsidRDefault="00DC7DE6" w:rsidP="00DC7DE6">
      <w:pPr>
        <w:pStyle w:val="Listenabsatz"/>
        <w:numPr>
          <w:ilvl w:val="0"/>
          <w:numId w:val="5"/>
        </w:numPr>
        <w:rPr>
          <w:b/>
        </w:rPr>
      </w:pPr>
      <w:r>
        <w:rPr>
          <w:b/>
        </w:rPr>
        <w:t>Einrichten einer Bluetooth-Verbindung</w:t>
      </w:r>
    </w:p>
    <w:p w:rsidR="00DC7DE6" w:rsidRDefault="00DC7DE6" w:rsidP="00DC7DE6">
      <w:r>
        <w:rPr>
          <w:noProof/>
          <w:lang w:eastAsia="de-CH"/>
        </w:rPr>
        <w:drawing>
          <wp:anchor distT="0" distB="0" distL="114300" distR="114300" simplePos="0" relativeHeight="251678208" behindDoc="1" locked="0" layoutInCell="1" allowOverlap="1" wp14:anchorId="7E7C62B5" wp14:editId="04E3B59D">
            <wp:simplePos x="0" y="0"/>
            <wp:positionH relativeFrom="column">
              <wp:posOffset>1694180</wp:posOffset>
            </wp:positionH>
            <wp:positionV relativeFrom="paragraph">
              <wp:posOffset>784860</wp:posOffset>
            </wp:positionV>
            <wp:extent cx="1498922" cy="1066800"/>
            <wp:effectExtent l="0" t="0" r="6350" b="0"/>
            <wp:wrapTight wrapText="bothSides">
              <wp:wrapPolygon edited="0">
                <wp:start x="0" y="0"/>
                <wp:lineTo x="0" y="21214"/>
                <wp:lineTo x="21417" y="21214"/>
                <wp:lineTo x="21417" y="0"/>
                <wp:lineTo x="0" y="0"/>
              </wp:wrapPolygon>
            </wp:wrapTight>
            <wp:docPr id="15" name="Grafik 15" descr="https://ch.mathworks.com/help/supportpkg/legomindstormsev3io/ug/b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mathworks.com/help/supportpkg/legomindstormsev3io/ug/bt_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8922" cy="1066800"/>
                    </a:xfrm>
                    <a:prstGeom prst="rect">
                      <a:avLst/>
                    </a:prstGeom>
                    <a:noFill/>
                    <a:ln>
                      <a:noFill/>
                    </a:ln>
                  </pic:spPr>
                </pic:pic>
              </a:graphicData>
            </a:graphic>
          </wp:anchor>
        </w:drawing>
      </w:r>
      <w:r>
        <w:rPr>
          <w:noProof/>
          <w:lang w:eastAsia="de-CH"/>
        </w:rPr>
        <w:drawing>
          <wp:anchor distT="0" distB="0" distL="114300" distR="114300" simplePos="0" relativeHeight="251677184" behindDoc="1" locked="0" layoutInCell="1" allowOverlap="1" wp14:anchorId="2EBB0541" wp14:editId="57C55173">
            <wp:simplePos x="0" y="0"/>
            <wp:positionH relativeFrom="margin">
              <wp:align>left</wp:align>
            </wp:positionH>
            <wp:positionV relativeFrom="paragraph">
              <wp:posOffset>541020</wp:posOffset>
            </wp:positionV>
            <wp:extent cx="1579023" cy="1133475"/>
            <wp:effectExtent l="0" t="0" r="2540" b="0"/>
            <wp:wrapTight wrapText="bothSides">
              <wp:wrapPolygon edited="0">
                <wp:start x="0" y="0"/>
                <wp:lineTo x="0" y="21055"/>
                <wp:lineTo x="21374" y="21055"/>
                <wp:lineTo x="21374" y="0"/>
                <wp:lineTo x="0" y="0"/>
              </wp:wrapPolygon>
            </wp:wrapTight>
            <wp:docPr id="14" name="Grafik 14" descr="https://ch.mathworks.com/help/supportpkg/legomindstormsev3io/ug/b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mathworks.com/help/supportpkg/legomindstormsev3io/ug/bt_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9023" cy="1133475"/>
                    </a:xfrm>
                    <a:prstGeom prst="rect">
                      <a:avLst/>
                    </a:prstGeom>
                    <a:noFill/>
                    <a:ln>
                      <a:noFill/>
                    </a:ln>
                  </pic:spPr>
                </pic:pic>
              </a:graphicData>
            </a:graphic>
          </wp:anchor>
        </w:drawing>
      </w:r>
      <w:r w:rsidRPr="005D579A">
        <w:t>Damit</w:t>
      </w:r>
      <w:r>
        <w:t xml:space="preserve"> die einzelnen Roboter </w:t>
      </w:r>
      <w:r w:rsidR="00EF75D3">
        <w:t xml:space="preserve">in einer Klasse </w:t>
      </w:r>
      <w:r>
        <w:t>unterschieden werden können, müssen die Namen der Roboter angepasst werden. Dies können Sie auf dem EV3 im Fenster Setting im Menu-Punkt ‘Brick Name’ festlegen. Aktivieren sie</w:t>
      </w:r>
      <w:r w:rsidR="00EF75D3">
        <w:t xml:space="preserve"> dabei auch gerade</w:t>
      </w:r>
      <w:r>
        <w:t xml:space="preserve"> die Bluetooth-Verbindung, in dem Sie im gleichen Menu die Bluetooth-Settings wählen. Wählen Sie die nötigen Optionen ‘Visibility’, damit der Robotername in der Auswahl erscheint, ‘Bluetooth’, damit die Verbindung aktiv wird und falls sie ein i*-Gerät haben. Bestätigen Sie die Eingabe. </w:t>
      </w:r>
    </w:p>
    <w:p w:rsidR="002E75DC" w:rsidRDefault="002E75DC" w:rsidP="002E75DC">
      <w:pPr>
        <w:pStyle w:val="Beschriftung"/>
      </w:pPr>
      <w:r>
        <w:t xml:space="preserve">Abbildung </w:t>
      </w:r>
      <w:fldSimple w:instr=" SEQ Abbildung \* ARABIC ">
        <w:r>
          <w:rPr>
            <w:noProof/>
          </w:rPr>
          <w:t>2</w:t>
        </w:r>
      </w:fldSimple>
      <w:r>
        <w:t>: Bluetooth settings für EV3</w:t>
      </w:r>
    </w:p>
    <w:p w:rsidR="00DC7DE6" w:rsidRDefault="00DC7DE6" w:rsidP="008C6E93"/>
    <w:p w:rsidR="00DC7DE6" w:rsidRDefault="00DC7DE6" w:rsidP="008C6E93">
      <w:r>
        <w:t>Für Windows:</w:t>
      </w:r>
    </w:p>
    <w:p w:rsidR="00EF75D3" w:rsidRDefault="00DC7DE6">
      <w:r>
        <w:t>Ihr PC muss natürlich über einen Bluetooth-Adapter verfügen. Über die Systemsteuerung oder die Liste der ausgeblendeten Symbol</w:t>
      </w:r>
      <w:r w:rsidR="002E75DC">
        <w:t>e</w:t>
      </w:r>
      <w:r>
        <w:t xml:space="preserve"> müssen Sie zur Seite ’Bluetooth- und andere Geräte’ gelangen. Dort sollte nun der EV3 mit dem eingegebenen Namen sichtbar sein. Über Geräte hinzufügen, können Sie neue Geräte suchen. Wenn Sie ein Gerät dann hinzufügen, müssen sie den Passcodeschlüssel eingeben. Dies ist üblicherweise ‘1234’.</w:t>
      </w:r>
    </w:p>
    <w:p w:rsidR="00DC7DE6" w:rsidRDefault="00DC7DE6" w:rsidP="008C6E93">
      <w:r>
        <w:t>Für MAC:</w:t>
      </w:r>
    </w:p>
    <w:p w:rsidR="00DC7DE6" w:rsidRDefault="00DC7DE6" w:rsidP="008C6E93">
      <w:r>
        <w:t>In den ‘System Preferences’ können Sie ‘Bluetooth’ auswählen und neue Geräte hinzufügen. Der Setup-Assistent sucht die sichtbaren Geräte. Wählen Sie das gewünschte Gerät aus und geben Sie den Passcode ein.</w:t>
      </w:r>
      <w:r w:rsidR="00EF75D3">
        <w:t xml:space="preserve"> Ist ihr Gerät nicht sichtbar, i</w:t>
      </w:r>
      <w:r>
        <w:t xml:space="preserve">st das Bluetooth auf dem EV3 nicht aktiviert und </w:t>
      </w:r>
      <w:r w:rsidR="002E75DC">
        <w:t xml:space="preserve">nicht </w:t>
      </w:r>
      <w:r>
        <w:t>sichtbar, oder auf dem MAC gibt es ein Aktivierungsproblem.</w:t>
      </w:r>
      <w:r w:rsidR="009062CC">
        <w:t xml:space="preserve"> Kontrollieren, ob der EV3 richtig konfiguriert ist. Sie können auch mit ihrem Smartphone sofort herausfinden, ob der EV3 ‘sichtbar’ ist. Bei iPhones </w:t>
      </w:r>
      <w:r w:rsidR="002E75DC">
        <w:t>muss a</w:t>
      </w:r>
      <w:r w:rsidR="009062CC">
        <w:t xml:space="preserve">uf dem EV3 die entsprechende Option </w:t>
      </w:r>
      <w:r w:rsidR="002E75DC">
        <w:t>gesetzt werden</w:t>
      </w:r>
      <w:r w:rsidR="009062CC">
        <w:t>.</w:t>
      </w:r>
    </w:p>
    <w:p w:rsidR="00DC7DE6" w:rsidRPr="00234BBD" w:rsidRDefault="00DC7DE6" w:rsidP="008C6E93">
      <w:r>
        <w:t xml:space="preserve"> </w:t>
      </w:r>
      <w:r w:rsidR="00F016D3">
        <w:t xml:space="preserve">Siehe auch: </w:t>
      </w:r>
      <w:bookmarkStart w:id="0" w:name="_GoBack"/>
      <w:bookmarkEnd w:id="0"/>
      <w:r w:rsidR="00F016D3" w:rsidRPr="00F016D3">
        <w:t>https://www.lego.com/en-us/service/help/products/themes-sets/mindstorms/connecting-your-lego-mindstorms-ev3-to-bluetooth-408100000007886</w:t>
      </w:r>
    </w:p>
    <w:p w:rsidR="00DC7DE6" w:rsidRDefault="00DC7DE6" w:rsidP="005F75CD"/>
    <w:p w:rsidR="002E7F6D" w:rsidRPr="0096367F" w:rsidRDefault="002E7F6D" w:rsidP="0096367F">
      <w:pPr>
        <w:pStyle w:val="Listenabsatz"/>
        <w:numPr>
          <w:ilvl w:val="0"/>
          <w:numId w:val="5"/>
        </w:numPr>
        <w:rPr>
          <w:b/>
        </w:rPr>
      </w:pPr>
      <w:r w:rsidRPr="0096367F">
        <w:rPr>
          <w:b/>
        </w:rPr>
        <w:t>Verbindung zum Roboter herstellen</w:t>
      </w:r>
      <w:r w:rsidR="002A0D5D" w:rsidRPr="0096367F">
        <w:rPr>
          <w:b/>
        </w:rPr>
        <w:t>:</w:t>
      </w:r>
    </w:p>
    <w:p w:rsidR="0096367F" w:rsidRDefault="0096367F" w:rsidP="005F75CD">
      <w:r>
        <w:t xml:space="preserve">Aus Erfahrung empfiehlt sich, dass der Roboter läuft und die Bluetoothverbindung aktiviert ist, bevor EV3-Classromm gestartet wird. </w:t>
      </w:r>
    </w:p>
    <w:p w:rsidR="002A0D5D" w:rsidRDefault="0096367F" w:rsidP="005F75CD">
      <w:r>
        <w:t>Ist EV3 Classroom gestartet, gibt d</w:t>
      </w:r>
      <w:r w:rsidR="002A0D5D">
        <w:t xml:space="preserve">as Bildchen </w:t>
      </w:r>
      <w:r>
        <w:t xml:space="preserve">des </w:t>
      </w:r>
      <w:r w:rsidR="002A0D5D">
        <w:t>EV3</w:t>
      </w:r>
      <w:r>
        <w:t>, links oben,</w:t>
      </w:r>
      <w:r w:rsidR="002A0D5D">
        <w:t xml:space="preserve"> </w:t>
      </w:r>
      <w:r>
        <w:t xml:space="preserve">mit </w:t>
      </w:r>
      <w:r w:rsidR="002A0D5D">
        <w:t>einem grünen oder roten Punkt an, ob der EV3-Roboter verbunden ist oder nicht. Falls nicht, m</w:t>
      </w:r>
      <w:r w:rsidR="007542B8">
        <w:t>üssen Sie</w:t>
      </w:r>
      <w:r w:rsidR="002A0D5D">
        <w:t xml:space="preserve"> den EV3 über Kabel oder Bluetooth verbinden. Klicke</w:t>
      </w:r>
      <w:r w:rsidR="007542B8">
        <w:t>n Sie</w:t>
      </w:r>
      <w:r w:rsidR="002A0D5D">
        <w:t xml:space="preserve"> auf das Symbol. Es erscheint folgender Dialog in Abbildung 3. Folge den Anweisungen des Programms.</w:t>
      </w:r>
      <w:r w:rsidR="00885D8C">
        <w:t xml:space="preserve"> Falls der Roboter über USB-Kabel verbunden werden soll, m</w:t>
      </w:r>
      <w:r w:rsidR="007542B8">
        <w:t>üssen Sie</w:t>
      </w:r>
      <w:r w:rsidR="00885D8C">
        <w:t xml:space="preserve"> rechts oben auf ‘ÜBER USB-KABEL VERBINDEN’ klicken. Manchmal gibt es Verbindungsprobleme, da hilft nur ein Neustart von </w:t>
      </w:r>
      <w:r w:rsidR="007542B8">
        <w:t>EV3 Classroom</w:t>
      </w:r>
      <w:r w:rsidR="00885D8C">
        <w:t>.</w:t>
      </w:r>
    </w:p>
    <w:p w:rsidR="002A0D5D" w:rsidRDefault="002A0D5D" w:rsidP="005F75CD">
      <w:r>
        <w:rPr>
          <w:noProof/>
          <w:lang w:eastAsia="de-CH"/>
        </w:rPr>
        <w:drawing>
          <wp:inline distT="0" distB="0" distL="0" distR="0">
            <wp:extent cx="5133975" cy="3745865"/>
            <wp:effectExtent l="0" t="0" r="9525"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33975" cy="3745865"/>
                    </a:xfrm>
                    <a:prstGeom prst="rect">
                      <a:avLst/>
                    </a:prstGeom>
                  </pic:spPr>
                </pic:pic>
              </a:graphicData>
            </a:graphic>
          </wp:inline>
        </w:drawing>
      </w:r>
    </w:p>
    <w:p w:rsidR="002A0D5D" w:rsidRDefault="002A0D5D" w:rsidP="002A0D5D">
      <w:pPr>
        <w:pStyle w:val="Beschriftung"/>
      </w:pPr>
      <w:r>
        <w:t xml:space="preserve">Abbildung </w:t>
      </w:r>
      <w:fldSimple w:instr=" SEQ Abbildung \* ARABIC ">
        <w:r w:rsidR="002E75DC">
          <w:rPr>
            <w:noProof/>
          </w:rPr>
          <w:t>3</w:t>
        </w:r>
      </w:fldSimple>
      <w:r>
        <w:t>: Verbindungsdialog</w:t>
      </w:r>
    </w:p>
    <w:sectPr w:rsidR="002A0D5D">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901" w:rsidRDefault="00D71901" w:rsidP="00473C59">
      <w:pPr>
        <w:spacing w:after="0" w:line="240" w:lineRule="auto"/>
      </w:pPr>
      <w:r>
        <w:separator/>
      </w:r>
    </w:p>
  </w:endnote>
  <w:endnote w:type="continuationSeparator" w:id="0">
    <w:p w:rsidR="00D71901" w:rsidRDefault="00D71901" w:rsidP="00473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0F8" w:rsidRDefault="00C350F8" w:rsidP="00473C59">
    <w:pPr>
      <w:pStyle w:val="Fuzeile"/>
      <w:tabs>
        <w:tab w:val="clear" w:pos="9072"/>
        <w:tab w:val="center" w:pos="9781"/>
      </w:tabs>
      <w:ind w:left="-540" w:right="-851"/>
      <w:rPr>
        <w:rFonts w:ascii="Trebuchet MS" w:hAnsi="Trebuchet MS"/>
        <w:sz w:val="20"/>
        <w:szCs w:val="20"/>
      </w:rPr>
    </w:pPr>
    <w:r>
      <w:rPr>
        <w:rFonts w:ascii="Trebuchet MS" w:hAnsi="Trebuchet MS"/>
        <w:noProof/>
        <w:sz w:val="20"/>
        <w:szCs w:val="20"/>
        <w:lang w:eastAsia="de-CH"/>
      </w:rPr>
      <mc:AlternateContent>
        <mc:Choice Requires="wps">
          <w:drawing>
            <wp:anchor distT="0" distB="0" distL="114300" distR="114300" simplePos="0" relativeHeight="251677696" behindDoc="0" locked="0" layoutInCell="1" allowOverlap="1" wp14:anchorId="514AFAE5" wp14:editId="448811A3">
              <wp:simplePos x="0" y="0"/>
              <wp:positionH relativeFrom="column">
                <wp:posOffset>5941060</wp:posOffset>
              </wp:positionH>
              <wp:positionV relativeFrom="paragraph">
                <wp:posOffset>5080</wp:posOffset>
              </wp:positionV>
              <wp:extent cx="71755" cy="886460"/>
              <wp:effectExtent l="0" t="0" r="0" b="381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886460"/>
                      </a:xfrm>
                      <a:prstGeom prst="rect">
                        <a:avLst/>
                      </a:prstGeom>
                      <a:solidFill>
                        <a:srgbClr val="9966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BEB00" id="Rectangle 13" o:spid="_x0000_s1026" style="position:absolute;margin-left:467.8pt;margin-top:.4pt;width:5.65pt;height:6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" fillcolor="#963" stroked="f"/>
          </w:pict>
        </mc:Fallback>
      </mc:AlternateContent>
    </w:r>
    <w:r>
      <w:rPr>
        <w:rFonts w:ascii="Trebuchet MS" w:hAnsi="Trebuchet MS"/>
        <w:sz w:val="20"/>
        <w:szCs w:val="20"/>
      </w:rPr>
      <w:tab/>
    </w:r>
    <w:r w:rsidRPr="003E6B55">
      <w:rPr>
        <w:rFonts w:ascii="Trebuchet MS" w:hAnsi="Trebuchet MS"/>
        <w:b/>
        <w:sz w:val="20"/>
        <w:szCs w:val="20"/>
      </w:rPr>
      <w:fldChar w:fldCharType="begin"/>
    </w:r>
    <w:r w:rsidRPr="003E6B55">
      <w:rPr>
        <w:rFonts w:ascii="Trebuchet MS" w:hAnsi="Trebuchet MS"/>
        <w:b/>
        <w:sz w:val="20"/>
        <w:szCs w:val="20"/>
      </w:rPr>
      <w:instrText>PAGE   \* MERGEFORMAT</w:instrText>
    </w:r>
    <w:r w:rsidRPr="003E6B55">
      <w:rPr>
        <w:rFonts w:ascii="Trebuchet MS" w:hAnsi="Trebuchet MS"/>
        <w:b/>
        <w:sz w:val="20"/>
        <w:szCs w:val="20"/>
      </w:rPr>
      <w:fldChar w:fldCharType="separate"/>
    </w:r>
    <w:r w:rsidR="00D71901" w:rsidRPr="00D71901">
      <w:rPr>
        <w:rFonts w:ascii="Trebuchet MS" w:hAnsi="Trebuchet MS"/>
        <w:b/>
        <w:noProof/>
        <w:sz w:val="20"/>
        <w:szCs w:val="20"/>
        <w:lang w:val="de-DE"/>
      </w:rPr>
      <w:t>1</w:t>
    </w:r>
    <w:r w:rsidRPr="003E6B55">
      <w:rPr>
        <w:rFonts w:ascii="Trebuchet MS" w:hAnsi="Trebuchet MS"/>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901" w:rsidRDefault="00D71901" w:rsidP="00473C59">
      <w:pPr>
        <w:spacing w:after="0" w:line="240" w:lineRule="auto"/>
      </w:pPr>
      <w:r>
        <w:separator/>
      </w:r>
    </w:p>
  </w:footnote>
  <w:footnote w:type="continuationSeparator" w:id="0">
    <w:p w:rsidR="00D71901" w:rsidRDefault="00D71901" w:rsidP="00473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C79" w:rsidRDefault="00366C79" w:rsidP="00366C79">
    <w:pPr>
      <w:pStyle w:val="Kopfzeile"/>
      <w:tabs>
        <w:tab w:val="clear" w:pos="4536"/>
        <w:tab w:val="clear" w:pos="9072"/>
        <w:tab w:val="left" w:pos="0"/>
        <w:tab w:val="right" w:pos="9356"/>
      </w:tabs>
      <w:jc w:val="right"/>
      <w:rPr>
        <w:rFonts w:ascii="Calibri" w:hAnsi="Calibri"/>
        <w:b/>
        <w:color w:val="FF0000"/>
      </w:rPr>
    </w:pPr>
    <w:r>
      <w:rPr>
        <w:rFonts w:ascii="Calibri" w:hAnsi="Calibri"/>
        <w:b/>
        <w:color w:val="FF0000"/>
      </w:rPr>
      <w:t>MINT</w:t>
    </w:r>
    <w:r>
      <w:rPr>
        <w:rFonts w:ascii="Calibri" w:hAnsi="Calibri"/>
        <w:b/>
        <w:color w:val="FF0000"/>
      </w:rPr>
      <w:tab/>
      <w:t>Modul "Robotik"</w:t>
    </w:r>
  </w:p>
  <w:p w:rsidR="00366C79" w:rsidRDefault="00366C79" w:rsidP="00366C79">
    <w:pPr>
      <w:pStyle w:val="Kopfzeile"/>
      <w:tabs>
        <w:tab w:val="clear" w:pos="4536"/>
        <w:tab w:val="clear" w:pos="9072"/>
        <w:tab w:val="left" w:pos="0"/>
        <w:tab w:val="right" w:pos="9356"/>
      </w:tabs>
      <w:jc w:val="right"/>
      <w:rPr>
        <w:rFonts w:ascii="Calibri" w:hAnsi="Calibri"/>
        <w:i/>
        <w:color w:val="FF0000"/>
      </w:rPr>
    </w:pPr>
    <w:r>
      <w:rPr>
        <w:rFonts w:ascii="Calibri" w:hAnsi="Calibri"/>
        <w:i/>
        <w:color w:val="FF0000"/>
      </w:rPr>
      <w:t>Wahlpflichtfach BL/BS</w:t>
    </w:r>
    <w:r>
      <w:rPr>
        <w:rFonts w:ascii="Calibri" w:hAnsi="Calibri"/>
        <w:i/>
        <w:color w:val="FF0000"/>
      </w:rPr>
      <w:tab/>
      <w:t>Arbeitsblatt 3: Mein erstes Programm</w:t>
    </w:r>
  </w:p>
  <w:p w:rsidR="00C350F8" w:rsidRPr="00366C79" w:rsidRDefault="00C350F8" w:rsidP="00366C7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A552C"/>
    <w:multiLevelType w:val="hybridMultilevel"/>
    <w:tmpl w:val="269C8610"/>
    <w:lvl w:ilvl="0" w:tplc="DAE2CB48">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6A917C7"/>
    <w:multiLevelType w:val="hybridMultilevel"/>
    <w:tmpl w:val="579669E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FBC5D03"/>
    <w:multiLevelType w:val="hybridMultilevel"/>
    <w:tmpl w:val="4044E9AC"/>
    <w:lvl w:ilvl="0" w:tplc="73283088">
      <w:start w:val="1"/>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13711EB"/>
    <w:multiLevelType w:val="hybridMultilevel"/>
    <w:tmpl w:val="7B8AD012"/>
    <w:lvl w:ilvl="0" w:tplc="949EE1E4">
      <w:start w:val="1"/>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35476A8"/>
    <w:multiLevelType w:val="hybridMultilevel"/>
    <w:tmpl w:val="9CD2C0DE"/>
    <w:lvl w:ilvl="0" w:tplc="52F293A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5F503815"/>
    <w:multiLevelType w:val="hybridMultilevel"/>
    <w:tmpl w:val="C24A0DF8"/>
    <w:lvl w:ilvl="0" w:tplc="4EDE1F4A">
      <w:start w:val="4"/>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F240D2D"/>
    <w:multiLevelType w:val="hybridMultilevel"/>
    <w:tmpl w:val="CFB8801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20"/>
    <w:rsid w:val="00011453"/>
    <w:rsid w:val="0001632B"/>
    <w:rsid w:val="000222D1"/>
    <w:rsid w:val="000542BE"/>
    <w:rsid w:val="00055ABE"/>
    <w:rsid w:val="000A026A"/>
    <w:rsid w:val="000C7253"/>
    <w:rsid w:val="000E53A3"/>
    <w:rsid w:val="00100B57"/>
    <w:rsid w:val="001024B7"/>
    <w:rsid w:val="001624E8"/>
    <w:rsid w:val="001A71A7"/>
    <w:rsid w:val="001C7EA6"/>
    <w:rsid w:val="001D5B78"/>
    <w:rsid w:val="002254AC"/>
    <w:rsid w:val="00234BBD"/>
    <w:rsid w:val="002561A8"/>
    <w:rsid w:val="00266215"/>
    <w:rsid w:val="002A0D5D"/>
    <w:rsid w:val="002E75DC"/>
    <w:rsid w:val="002E7F6D"/>
    <w:rsid w:val="002F1901"/>
    <w:rsid w:val="0033013B"/>
    <w:rsid w:val="00364DC6"/>
    <w:rsid w:val="00366C79"/>
    <w:rsid w:val="00371C82"/>
    <w:rsid w:val="003C55C4"/>
    <w:rsid w:val="003F0081"/>
    <w:rsid w:val="00426656"/>
    <w:rsid w:val="0044515A"/>
    <w:rsid w:val="00445744"/>
    <w:rsid w:val="004643B3"/>
    <w:rsid w:val="00473C59"/>
    <w:rsid w:val="00483C89"/>
    <w:rsid w:val="004B0AC9"/>
    <w:rsid w:val="004B2058"/>
    <w:rsid w:val="004C7376"/>
    <w:rsid w:val="004D00D5"/>
    <w:rsid w:val="004E3D50"/>
    <w:rsid w:val="004E51E3"/>
    <w:rsid w:val="004E6504"/>
    <w:rsid w:val="00504344"/>
    <w:rsid w:val="005558CB"/>
    <w:rsid w:val="005A43E7"/>
    <w:rsid w:val="005A55FE"/>
    <w:rsid w:val="005B652D"/>
    <w:rsid w:val="005D579A"/>
    <w:rsid w:val="005F75CD"/>
    <w:rsid w:val="00655DBD"/>
    <w:rsid w:val="006717F4"/>
    <w:rsid w:val="0067449F"/>
    <w:rsid w:val="006874D3"/>
    <w:rsid w:val="00690544"/>
    <w:rsid w:val="0069311C"/>
    <w:rsid w:val="006C3A92"/>
    <w:rsid w:val="006C4F93"/>
    <w:rsid w:val="006E0399"/>
    <w:rsid w:val="00727E71"/>
    <w:rsid w:val="007542B8"/>
    <w:rsid w:val="00773A0A"/>
    <w:rsid w:val="007A4D89"/>
    <w:rsid w:val="007F5378"/>
    <w:rsid w:val="0084492A"/>
    <w:rsid w:val="00866954"/>
    <w:rsid w:val="00883BCF"/>
    <w:rsid w:val="00885D8C"/>
    <w:rsid w:val="008C6E93"/>
    <w:rsid w:val="008E7592"/>
    <w:rsid w:val="009062CC"/>
    <w:rsid w:val="00944105"/>
    <w:rsid w:val="00962083"/>
    <w:rsid w:val="0096367F"/>
    <w:rsid w:val="00966D20"/>
    <w:rsid w:val="00973A1E"/>
    <w:rsid w:val="009C33C2"/>
    <w:rsid w:val="00A2608E"/>
    <w:rsid w:val="00A76878"/>
    <w:rsid w:val="00A87BDE"/>
    <w:rsid w:val="00AE1C6D"/>
    <w:rsid w:val="00AE1F7D"/>
    <w:rsid w:val="00B565F1"/>
    <w:rsid w:val="00B70AB3"/>
    <w:rsid w:val="00BA2C0A"/>
    <w:rsid w:val="00BB2D83"/>
    <w:rsid w:val="00BE13E6"/>
    <w:rsid w:val="00BF3AD1"/>
    <w:rsid w:val="00C33DAA"/>
    <w:rsid w:val="00C34984"/>
    <w:rsid w:val="00C350F8"/>
    <w:rsid w:val="00C43C60"/>
    <w:rsid w:val="00C77CC4"/>
    <w:rsid w:val="00C77E72"/>
    <w:rsid w:val="00C823C3"/>
    <w:rsid w:val="00CA4931"/>
    <w:rsid w:val="00CB2683"/>
    <w:rsid w:val="00CC5575"/>
    <w:rsid w:val="00CD05E9"/>
    <w:rsid w:val="00CD3939"/>
    <w:rsid w:val="00CF3B76"/>
    <w:rsid w:val="00D2640B"/>
    <w:rsid w:val="00D52267"/>
    <w:rsid w:val="00D63986"/>
    <w:rsid w:val="00D71901"/>
    <w:rsid w:val="00DC699F"/>
    <w:rsid w:val="00DC7DE6"/>
    <w:rsid w:val="00E22989"/>
    <w:rsid w:val="00EA171D"/>
    <w:rsid w:val="00EB41D7"/>
    <w:rsid w:val="00EC4488"/>
    <w:rsid w:val="00EF75D3"/>
    <w:rsid w:val="00F016D3"/>
    <w:rsid w:val="00F717D3"/>
    <w:rsid w:val="00FB74D5"/>
    <w:rsid w:val="00FD6F04"/>
    <w:rsid w:val="00FF250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E91A1"/>
  <w15:docId w15:val="{24D2E7ED-3FDF-4CF6-814B-31626490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1024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66D2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6D20"/>
    <w:rPr>
      <w:rFonts w:ascii="Tahoma" w:hAnsi="Tahoma" w:cs="Tahoma"/>
      <w:sz w:val="16"/>
      <w:szCs w:val="16"/>
    </w:rPr>
  </w:style>
  <w:style w:type="paragraph" w:styleId="Kopfzeile">
    <w:name w:val="header"/>
    <w:basedOn w:val="Standard"/>
    <w:link w:val="KopfzeileZchn"/>
    <w:uiPriority w:val="99"/>
    <w:unhideWhenUsed/>
    <w:rsid w:val="00473C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73C59"/>
  </w:style>
  <w:style w:type="paragraph" w:styleId="Fuzeile">
    <w:name w:val="footer"/>
    <w:basedOn w:val="Standard"/>
    <w:link w:val="FuzeileZchn"/>
    <w:uiPriority w:val="99"/>
    <w:unhideWhenUsed/>
    <w:rsid w:val="00473C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73C59"/>
  </w:style>
  <w:style w:type="paragraph" w:styleId="Titel">
    <w:name w:val="Title"/>
    <w:basedOn w:val="Standard"/>
    <w:next w:val="Standard"/>
    <w:link w:val="TitelZchn"/>
    <w:uiPriority w:val="10"/>
    <w:qFormat/>
    <w:rsid w:val="001024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1024B7"/>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1024B7"/>
    <w:pPr>
      <w:ind w:left="720"/>
      <w:contextualSpacing/>
    </w:pPr>
  </w:style>
  <w:style w:type="character" w:customStyle="1" w:styleId="berschrift1Zchn">
    <w:name w:val="Überschrift 1 Zchn"/>
    <w:basedOn w:val="Absatz-Standardschriftart"/>
    <w:link w:val="berschrift1"/>
    <w:uiPriority w:val="9"/>
    <w:rsid w:val="001024B7"/>
    <w:rPr>
      <w:rFonts w:asciiTheme="majorHAnsi" w:eastAsiaTheme="majorEastAsia" w:hAnsiTheme="majorHAnsi" w:cstheme="majorBidi"/>
      <w:b/>
      <w:bCs/>
      <w:color w:val="365F91" w:themeColor="accent1" w:themeShade="BF"/>
      <w:sz w:val="28"/>
      <w:szCs w:val="28"/>
    </w:rPr>
  </w:style>
  <w:style w:type="paragraph" w:styleId="Beschriftung">
    <w:name w:val="caption"/>
    <w:basedOn w:val="Standard"/>
    <w:next w:val="Standard"/>
    <w:uiPriority w:val="35"/>
    <w:unhideWhenUsed/>
    <w:qFormat/>
    <w:rsid w:val="004E6504"/>
    <w:pPr>
      <w:spacing w:line="240" w:lineRule="auto"/>
    </w:pPr>
    <w:rPr>
      <w:b/>
      <w:bCs/>
      <w:color w:val="4F81BD" w:themeColor="accent1"/>
      <w:sz w:val="18"/>
      <w:szCs w:val="18"/>
    </w:rPr>
  </w:style>
  <w:style w:type="table" w:styleId="Tabellenraster">
    <w:name w:val="Table Grid"/>
    <w:basedOn w:val="NormaleTabelle"/>
    <w:uiPriority w:val="59"/>
    <w:rsid w:val="00D26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C6E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3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v3manager.education.lego.com/#"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v3manager.education.lego.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f6c3b60cb7946a497c90999f960d465 xmlns="ae84a682-57c0-4245-9851-92a7533be2d6">
      <Terms xmlns="http://schemas.microsoft.com/office/infopath/2007/PartnerControls"/>
    </if6c3b60cb7946a497c90999f960d465>
    <TaxCatchAll xmlns="e4c5f5f2-958c-44bd-9179-f1c43ce5565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Projektgruppe" ma:contentTypeID="0x0101001BCAAA424C4FC643A41D277282D4C6DA00147A2F50F690F64C87FE6572BCE8E7D1" ma:contentTypeVersion="6" ma:contentTypeDescription="" ma:contentTypeScope="" ma:versionID="483c579ccf0688ad4ae984610ae0038f">
  <xsd:schema xmlns:xsd="http://www.w3.org/2001/XMLSchema" xmlns:xs="http://www.w3.org/2001/XMLSchema" xmlns:p="http://schemas.microsoft.com/office/2006/metadata/properties" xmlns:ns2="ae84a682-57c0-4245-9851-92a7533be2d6" xmlns:ns3="e4c5f5f2-958c-44bd-9179-f1c43ce55659" targetNamespace="http://schemas.microsoft.com/office/2006/metadata/properties" ma:root="true" ma:fieldsID="4f6b894dba00bc585a04737210f6de0b" ns2:_="" ns3:_="">
    <xsd:import namespace="ae84a682-57c0-4245-9851-92a7533be2d6"/>
    <xsd:import namespace="e4c5f5f2-958c-44bd-9179-f1c43ce55659"/>
    <xsd:element name="properties">
      <xsd:complexType>
        <xsd:sequence>
          <xsd:element name="documentManagement">
            <xsd:complexType>
              <xsd:all>
                <xsd:element ref="ns2:if6c3b60cb7946a497c90999f960d465"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4a682-57c0-4245-9851-92a7533be2d6" elementFormDefault="qualified">
    <xsd:import namespace="http://schemas.microsoft.com/office/2006/documentManagement/types"/>
    <xsd:import namespace="http://schemas.microsoft.com/office/infopath/2007/PartnerControls"/>
    <xsd:element name="if6c3b60cb7946a497c90999f960d465" ma:index="8" nillable="true" ma:taxonomy="true" ma:internalName="if6c3b60cb7946a497c90999f960d465" ma:taxonomyFieldName="Dokumententyp" ma:displayName="Document Type" ma:default="" ma:fieldId="{2f6c3b60-cb79-46a4-97c9-0999f960d465}"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c5f5f2-958c-44bd-9179-f1c43ce55659" elementFormDefault="qualified">
    <xsd:import namespace="http://schemas.microsoft.com/office/2006/documentManagement/types"/>
    <xsd:import namespace="http://schemas.microsoft.com/office/infopath/2007/PartnerControls"/>
    <xsd:element name="TaxCatchAll" ma:index="9" nillable="true" ma:displayName="Taxonomiespalte &quot;Alle abfangen&quot;" ma:hidden="true" ma:list="{1eb8f4ce-8786-412d-8682-84dda8fb87c6}" ma:internalName="TaxCatchAll" ma:showField="CatchAllData" ma:web="1d1ad013-ee1b-45ee-a469-2ea80a29914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iespalte &quot;Alle abfangen&quot;1" ma:hidden="true" ma:list="{1eb8f4ce-8786-412d-8682-84dda8fb87c6}" ma:internalName="TaxCatchAllLabel" ma:readOnly="true" ma:showField="CatchAllDataLabel" ma:web="1d1ad013-ee1b-45ee-a469-2ea80a2991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4A7E9-708F-47BB-9ED5-B8204166CDBC}">
  <ds:schemaRefs>
    <ds:schemaRef ds:uri="http://schemas.microsoft.com/office/2006/metadata/properties"/>
    <ds:schemaRef ds:uri="http://schemas.microsoft.com/office/infopath/2007/PartnerControls"/>
    <ds:schemaRef ds:uri="ae84a682-57c0-4245-9851-92a7533be2d6"/>
    <ds:schemaRef ds:uri="e4c5f5f2-958c-44bd-9179-f1c43ce55659"/>
  </ds:schemaRefs>
</ds:datastoreItem>
</file>

<file path=customXml/itemProps2.xml><?xml version="1.0" encoding="utf-8"?>
<ds:datastoreItem xmlns:ds="http://schemas.openxmlformats.org/officeDocument/2006/customXml" ds:itemID="{817FBB0D-9A58-4AB8-A04B-1F9A8A989474}">
  <ds:schemaRefs>
    <ds:schemaRef ds:uri="http://schemas.microsoft.com/sharepoint/v3/contenttype/forms"/>
  </ds:schemaRefs>
</ds:datastoreItem>
</file>

<file path=customXml/itemProps3.xml><?xml version="1.0" encoding="utf-8"?>
<ds:datastoreItem xmlns:ds="http://schemas.openxmlformats.org/officeDocument/2006/customXml" ds:itemID="{E972EAB2-A87D-4E8E-A372-666644654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4a682-57c0-4245-9851-92a7533be2d6"/>
    <ds:schemaRef ds:uri="e4c5f5f2-958c-44bd-9179-f1c43ce55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B8A6C2-AA34-4491-A58F-DC9F8D5B6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583</Words>
  <Characters>3673</Characters>
  <Application>Microsoft Office Word</Application>
  <DocSecurity>0</DocSecurity>
  <Lines>30</Lines>
  <Paragraphs>8</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
      <vt:lpstr>Hinweise für den Umgang mit dem EV3</vt:lpstr>
    </vt:vector>
  </TitlesOfParts>
  <Company>Fachhochschule Nordwestschweiz</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Keller Jürg Peter</dc:creator>
  <cp:lastModifiedBy>Keller Jürg 1</cp:lastModifiedBy>
  <cp:revision>15</cp:revision>
  <dcterms:created xsi:type="dcterms:W3CDTF">2021-03-15T13:48:00Z</dcterms:created>
  <dcterms:modified xsi:type="dcterms:W3CDTF">2021-03-15T15:53:00Z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0x0101001BCAAA424C4FC643A41D277282D4C6DA00147A2F50F690F64C87FE6572BCE8E7D1</vt:lpwstr>
  </property>
</Properties>
</file>